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25856" w14:textId="77777777" w:rsidR="008A51E8" w:rsidRPr="00371107" w:rsidRDefault="008A51E8" w:rsidP="00887D3B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371107">
        <w:rPr>
          <w:rFonts w:ascii="Sylfaen" w:eastAsia="Sylfaen" w:hAnsi="Sylfaen" w:cs="Sylfaen"/>
          <w:b/>
          <w:bCs/>
          <w:sz w:val="24"/>
          <w:szCs w:val="24"/>
        </w:rPr>
        <w:t>დანართი</w:t>
      </w:r>
      <w:proofErr w:type="spellEnd"/>
    </w:p>
    <w:p w14:paraId="5813A93E" w14:textId="77777777" w:rsidR="008A51E8" w:rsidRPr="00887D3B" w:rsidRDefault="008A51E8" w:rsidP="00887D3B">
      <w:pPr>
        <w:rPr>
          <w:rFonts w:ascii="Sylfaen" w:hAnsi="Sylfaen"/>
          <w:sz w:val="24"/>
          <w:szCs w:val="24"/>
        </w:rPr>
      </w:pPr>
    </w:p>
    <w:p w14:paraId="7E33E0A2" w14:textId="1636A68E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1AC479F9" w14:textId="77777777" w:rsidR="008A51E8" w:rsidRPr="00620FBB" w:rsidRDefault="008A51E8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620FBB">
        <w:rPr>
          <w:rFonts w:ascii="Sylfaen" w:eastAsia="Sylfaen" w:hAnsi="Sylfaen" w:cs="Sylfaen"/>
          <w:b/>
          <w:bCs/>
          <w:sz w:val="24"/>
          <w:szCs w:val="24"/>
        </w:rPr>
        <w:t>მიზნობრივი</w:t>
      </w:r>
      <w:proofErr w:type="spellEnd"/>
      <w:r w:rsidRPr="00620FB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620FBB">
        <w:rPr>
          <w:rFonts w:ascii="Sylfaen" w:eastAsia="Sylfaen" w:hAnsi="Sylfaen" w:cs="Sylfaen"/>
          <w:b/>
          <w:bCs/>
          <w:sz w:val="24"/>
          <w:szCs w:val="24"/>
        </w:rPr>
        <w:t>სამეცნიერო-კვლევითი</w:t>
      </w:r>
      <w:proofErr w:type="spellEnd"/>
      <w:r w:rsidRPr="00620FB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620FBB">
        <w:rPr>
          <w:rFonts w:ascii="Sylfaen" w:eastAsia="Sylfaen" w:hAnsi="Sylfaen" w:cs="Sylfaen"/>
          <w:b/>
          <w:bCs/>
          <w:sz w:val="24"/>
          <w:szCs w:val="24"/>
        </w:rPr>
        <w:t>პროექტი</w:t>
      </w:r>
      <w:proofErr w:type="spellEnd"/>
    </w:p>
    <w:p w14:paraId="42DB69AF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  <w:bookmarkStart w:id="0" w:name="_GoBack"/>
      <w:bookmarkEnd w:id="0"/>
    </w:p>
    <w:p w14:paraId="7672394F" w14:textId="1870190E" w:rsidR="008A51E8" w:rsidRPr="00887D3B" w:rsidRDefault="008A51E8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მოთხოვნა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საპროექტო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წინადადების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შესახებ</w:t>
      </w:r>
      <w:proofErr w:type="spellEnd"/>
    </w:p>
    <w:p w14:paraId="170D8AA1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0012057D" w14:textId="77777777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</w:p>
    <w:p w14:paraId="3F85B05A" w14:textId="77777777" w:rsidR="00065163" w:rsidRDefault="00065163" w:rsidP="00887D3B">
      <w:pPr>
        <w:jc w:val="both"/>
        <w:rPr>
          <w:rFonts w:ascii="Sylfaen" w:eastAsia="Sylfaen" w:hAnsi="Sylfaen" w:cs="Sylfaen"/>
          <w:sz w:val="24"/>
          <w:szCs w:val="24"/>
          <w:lang w:val="ka-GE"/>
        </w:rPr>
      </w:pPr>
    </w:p>
    <w:p w14:paraId="40DEF61D" w14:textId="3359F885" w:rsidR="00065163" w:rsidRDefault="00065163" w:rsidP="00887D3B">
      <w:pPr>
        <w:jc w:val="both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z w:val="24"/>
          <w:szCs w:val="24"/>
          <w:lang w:val="ka-GE"/>
        </w:rPr>
        <w:t>საპროექტო წინადადება უნდა მოიცავდეს შემდეგ კომპონენტებს:</w:t>
      </w:r>
    </w:p>
    <w:p w14:paraId="7B45ED02" w14:textId="06CB5094" w:rsidR="008A51E8" w:rsidRPr="00887D3B" w:rsidRDefault="0025076E" w:rsidP="00887D3B">
      <w:pPr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b/>
          <w:bCs/>
          <w:sz w:val="24"/>
          <w:szCs w:val="24"/>
          <w:lang w:val="ka-GE"/>
        </w:rPr>
        <w:t>1.</w:t>
      </w:r>
      <w:r w:rsidR="008A51E8"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 </w:t>
      </w:r>
      <w:proofErr w:type="spellStart"/>
      <w:r w:rsidR="008A51E8" w:rsidRPr="00887D3B">
        <w:rPr>
          <w:rFonts w:ascii="Sylfaen" w:eastAsia="Sylfaen" w:hAnsi="Sylfaen" w:cs="Sylfaen"/>
          <w:b/>
          <w:bCs/>
          <w:sz w:val="24"/>
          <w:szCs w:val="24"/>
        </w:rPr>
        <w:t>თავფურცელი</w:t>
      </w:r>
      <w:proofErr w:type="spellEnd"/>
      <w:r w:rsidR="008A51E8"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: </w:t>
      </w:r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თავფურცელი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იყოს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შევსებული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საპროექტო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წინადადების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ფორმა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 #1-ის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მიხედვით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შეიცავდეს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სამეცნიერო-კვლევითი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პროექტის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სახელწოდებას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ქართულ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ინგლისურ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ენებზე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,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პროექტის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აბსტრაქტს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(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მაქსიმუმ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100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სიტყვა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),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პროექტის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ხელმძღვანელის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სახელსა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გვარს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მის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აკადემიურ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სტატუსსა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proofErr w:type="gramStart"/>
      <w:r w:rsidR="008A51E8" w:rsidRPr="00887D3B">
        <w:rPr>
          <w:rFonts w:ascii="Sylfaen" w:eastAsia="Sylfaen" w:hAnsi="Sylfaen" w:cs="Sylfaen"/>
          <w:sz w:val="24"/>
          <w:szCs w:val="24"/>
        </w:rPr>
        <w:t>პროექტის</w:t>
      </w:r>
      <w:proofErr w:type="spellEnd"/>
      <w:proofErr w:type="gram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ბიუჯეტს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>.</w:t>
      </w:r>
    </w:p>
    <w:p w14:paraId="2222302F" w14:textId="77777777" w:rsidR="00887D3B" w:rsidRPr="00887D3B" w:rsidRDefault="00887D3B" w:rsidP="00887D3B">
      <w:pPr>
        <w:jc w:val="both"/>
        <w:rPr>
          <w:rFonts w:ascii="Sylfaen" w:eastAsia="Sylfaen" w:hAnsi="Sylfaen" w:cs="Sylfaen"/>
          <w:sz w:val="24"/>
          <w:szCs w:val="24"/>
        </w:rPr>
      </w:pPr>
    </w:p>
    <w:p w14:paraId="639C52EC" w14:textId="749D5D58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2.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შინაარსობრივი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ნაწილი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r w:rsidRPr="00887D3B">
        <w:rPr>
          <w:rFonts w:ascii="Sylfaen" w:eastAsia="Sylfaen" w:hAnsi="Sylfaen" w:cs="Sylfaen"/>
          <w:b/>
          <w:bCs/>
          <w:sz w:val="24"/>
          <w:szCs w:val="24"/>
        </w:rPr>
        <w:t>(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ფორმა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#2)</w:t>
      </w:r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შედგებოდეს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შემდეგი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კომპონენტებისაგან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:</w:t>
      </w:r>
    </w:p>
    <w:p w14:paraId="7F261068" w14:textId="77777777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</w:p>
    <w:p w14:paraId="72505C77" w14:textId="75FC6997" w:rsidR="008A51E8" w:rsidRPr="00887D3B" w:rsidRDefault="008A51E8" w:rsidP="00887D3B">
      <w:pPr>
        <w:ind w:left="720"/>
        <w:jc w:val="both"/>
        <w:rPr>
          <w:rFonts w:ascii="Sylfaen" w:eastAsia="Sylfaen" w:hAnsi="Sylfaen" w:cs="Sylfaen"/>
          <w:sz w:val="24"/>
          <w:szCs w:val="24"/>
        </w:rPr>
      </w:pPr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2.1. </w:t>
      </w:r>
      <w:proofErr w:type="spellStart"/>
      <w:proofErr w:type="gram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პრობლემის</w:t>
      </w:r>
      <w:proofErr w:type="spellEnd"/>
      <w:proofErr w:type="gram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დასმა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(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არსებული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სიტუაციის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ანალიზი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) (300-600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სიტყვა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):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დასაბუთდეს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საკვლევი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პრობლემის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აქტუალობა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სამეცნიერო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ღირებულება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საკვლევ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საკითხთან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დაკავშირებული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მიღწევების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გათვალისწინებით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.</w:t>
      </w:r>
    </w:p>
    <w:p w14:paraId="0FF836A5" w14:textId="77777777" w:rsidR="008A51E8" w:rsidRPr="00887D3B" w:rsidRDefault="008A51E8" w:rsidP="00887D3B">
      <w:pPr>
        <w:ind w:left="720"/>
        <w:jc w:val="both"/>
        <w:rPr>
          <w:rFonts w:ascii="Sylfaen" w:eastAsia="Sylfaen" w:hAnsi="Sylfaen" w:cs="Sylfaen"/>
          <w:sz w:val="24"/>
          <w:szCs w:val="24"/>
        </w:rPr>
      </w:pPr>
    </w:p>
    <w:p w14:paraId="405523B2" w14:textId="38609F68" w:rsidR="008A51E8" w:rsidRPr="00887D3B" w:rsidRDefault="008A51E8" w:rsidP="00887D3B">
      <w:pPr>
        <w:ind w:left="720"/>
        <w:jc w:val="both"/>
        <w:rPr>
          <w:rFonts w:ascii="Sylfaen" w:eastAsia="Sylfaen" w:hAnsi="Sylfaen" w:cs="Sylfaen"/>
          <w:sz w:val="24"/>
          <w:szCs w:val="24"/>
        </w:rPr>
      </w:pPr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2.2.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მიზანი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და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მოსალოდნელი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შედეგები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(300-600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სიტყვა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):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გამოიკვეთოს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რა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მოსალოდნელი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შედეგ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(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ებ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)ი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ექნება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პროექტს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სამეცნიერო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დისკუსიის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წამოწყების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ან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განვითარებისათვის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სასწავლო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მასალის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სასწავლო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პროცესის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გამდიდრებისათვის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ან</w:t>
      </w:r>
      <w:proofErr w:type="spellEnd"/>
      <w:r w:rsidR="0025076E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საზოგადოებაში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საკვლევი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თემის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აქტუალიზაციისათვის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.  </w:t>
      </w:r>
      <w:proofErr w:type="spellStart"/>
      <w:proofErr w:type="gramStart"/>
      <w:r w:rsidRPr="00887D3B">
        <w:rPr>
          <w:rFonts w:ascii="Sylfaen" w:eastAsia="Sylfaen" w:hAnsi="Sylfaen" w:cs="Sylfaen"/>
          <w:sz w:val="24"/>
          <w:szCs w:val="24"/>
        </w:rPr>
        <w:t>პროექტს</w:t>
      </w:r>
      <w:proofErr w:type="spellEnd"/>
      <w:proofErr w:type="gram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დაერთოს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სავარაუდო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ჟურნალთა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ჩამონათვალი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სადაც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r w:rsidR="0025076E">
        <w:rPr>
          <w:rFonts w:ascii="Sylfaen" w:eastAsia="Sylfaen" w:hAnsi="Sylfaen" w:cs="Sylfaen"/>
          <w:sz w:val="24"/>
          <w:szCs w:val="24"/>
          <w:lang w:val="ka-GE"/>
        </w:rPr>
        <w:t>იგეგმება</w:t>
      </w:r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პუბლიკაციის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გამოქვეყნება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.</w:t>
      </w:r>
    </w:p>
    <w:p w14:paraId="1D472FA5" w14:textId="77777777" w:rsidR="008A51E8" w:rsidRPr="00887D3B" w:rsidRDefault="008A51E8" w:rsidP="00887D3B">
      <w:pPr>
        <w:ind w:left="720"/>
        <w:jc w:val="both"/>
        <w:rPr>
          <w:rFonts w:ascii="Sylfaen" w:eastAsia="Sylfaen" w:hAnsi="Sylfaen" w:cs="Sylfaen"/>
          <w:sz w:val="24"/>
          <w:szCs w:val="24"/>
        </w:rPr>
      </w:pPr>
    </w:p>
    <w:p w14:paraId="4EFB8776" w14:textId="54A3AFE0" w:rsidR="008A51E8" w:rsidRPr="00887D3B" w:rsidRDefault="008A51E8" w:rsidP="00887D3B">
      <w:pPr>
        <w:ind w:left="720"/>
        <w:jc w:val="both"/>
        <w:rPr>
          <w:rFonts w:ascii="Sylfaen" w:eastAsia="Sylfaen" w:hAnsi="Sylfaen" w:cs="Sylfaen"/>
          <w:sz w:val="24"/>
          <w:szCs w:val="24"/>
        </w:rPr>
      </w:pPr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2.3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განხორციელების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გზები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(600-1200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სიტყვა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):</w:t>
      </w:r>
    </w:p>
    <w:p w14:paraId="22888E63" w14:textId="77777777" w:rsidR="008A51E8" w:rsidRPr="00887D3B" w:rsidRDefault="008A51E8" w:rsidP="00887D3B">
      <w:pPr>
        <w:ind w:left="720"/>
        <w:jc w:val="both"/>
        <w:rPr>
          <w:rFonts w:ascii="Sylfaen" w:eastAsia="Sylfaen" w:hAnsi="Sylfaen" w:cs="Sylfaen"/>
          <w:sz w:val="24"/>
          <w:szCs w:val="24"/>
        </w:rPr>
      </w:pPr>
    </w:p>
    <w:p w14:paraId="6FA0C8BF" w14:textId="77777777" w:rsidR="008A51E8" w:rsidRPr="00887D3B" w:rsidRDefault="008A51E8" w:rsidP="00887D3B">
      <w:pPr>
        <w:ind w:left="720"/>
        <w:jc w:val="both"/>
        <w:rPr>
          <w:rFonts w:ascii="Sylfaen" w:eastAsia="Sylfaen" w:hAnsi="Sylfaen" w:cs="Sylfaen"/>
          <w:sz w:val="24"/>
          <w:szCs w:val="24"/>
        </w:rPr>
      </w:pPr>
      <w:r w:rsidRPr="00887D3B">
        <w:rPr>
          <w:rFonts w:ascii="Sylfaen" w:eastAsia="Sylfaen" w:hAnsi="Sylfaen" w:cs="Sylfaen"/>
          <w:sz w:val="24"/>
          <w:szCs w:val="24"/>
        </w:rPr>
        <w:t xml:space="preserve">ა) </w:t>
      </w:r>
      <w:proofErr w:type="spellStart"/>
      <w:r w:rsidRPr="0025076E">
        <w:rPr>
          <w:rFonts w:ascii="Sylfaen" w:eastAsia="Sylfaen" w:hAnsi="Sylfaen" w:cs="Sylfaen"/>
          <w:b/>
          <w:bCs/>
          <w:sz w:val="24"/>
          <w:szCs w:val="24"/>
        </w:rPr>
        <w:t>მეთოდოლოგია</w:t>
      </w:r>
      <w:proofErr w:type="spellEnd"/>
      <w:r w:rsidRPr="0025076E">
        <w:rPr>
          <w:rFonts w:ascii="Sylfaen" w:eastAsia="Sylfaen" w:hAnsi="Sylfaen" w:cs="Sylfaen"/>
          <w:b/>
          <w:bCs/>
          <w:sz w:val="24"/>
          <w:szCs w:val="24"/>
        </w:rPr>
        <w:t>:</w:t>
      </w:r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აღიწეროს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სამეცნიერო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კვლევის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მეთოდოლოგიური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მიდგომები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გამოყენებული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მეთოდები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;</w:t>
      </w:r>
    </w:p>
    <w:p w14:paraId="064247E5" w14:textId="77777777" w:rsidR="008A51E8" w:rsidRPr="00887D3B" w:rsidRDefault="008A51E8" w:rsidP="00887D3B">
      <w:pPr>
        <w:ind w:left="720"/>
        <w:jc w:val="both"/>
        <w:rPr>
          <w:rFonts w:ascii="Sylfaen" w:eastAsia="Sylfaen" w:hAnsi="Sylfaen" w:cs="Sylfaen"/>
          <w:sz w:val="24"/>
          <w:szCs w:val="24"/>
        </w:rPr>
      </w:pPr>
    </w:p>
    <w:p w14:paraId="37CCBD16" w14:textId="20705DCB" w:rsidR="008A51E8" w:rsidRPr="00887D3B" w:rsidRDefault="008A51E8" w:rsidP="00887D3B">
      <w:pPr>
        <w:ind w:left="720"/>
        <w:jc w:val="both"/>
        <w:rPr>
          <w:rFonts w:ascii="Sylfaen" w:eastAsia="Sylfaen" w:hAnsi="Sylfaen" w:cs="Sylfaen"/>
          <w:sz w:val="24"/>
          <w:szCs w:val="24"/>
        </w:rPr>
      </w:pPr>
      <w:r w:rsidRPr="00887D3B">
        <w:rPr>
          <w:rFonts w:ascii="Sylfaen" w:eastAsia="Sylfaen" w:hAnsi="Sylfaen" w:cs="Sylfaen"/>
          <w:sz w:val="24"/>
          <w:szCs w:val="24"/>
        </w:rPr>
        <w:t xml:space="preserve">ბ) </w:t>
      </w:r>
      <w:proofErr w:type="spellStart"/>
      <w:proofErr w:type="gramStart"/>
      <w:r w:rsidRPr="0025076E">
        <w:rPr>
          <w:rFonts w:ascii="Sylfaen" w:eastAsia="Sylfaen" w:hAnsi="Sylfaen" w:cs="Sylfaen"/>
          <w:b/>
          <w:bCs/>
          <w:sz w:val="24"/>
          <w:szCs w:val="24"/>
        </w:rPr>
        <w:t>აქტივობები</w:t>
      </w:r>
      <w:proofErr w:type="spellEnd"/>
      <w:proofErr w:type="gramEnd"/>
      <w:r w:rsidRPr="0025076E">
        <w:rPr>
          <w:rFonts w:ascii="Sylfaen" w:eastAsia="Sylfaen" w:hAnsi="Sylfaen" w:cs="Sylfaen"/>
          <w:b/>
          <w:bCs/>
          <w:sz w:val="24"/>
          <w:szCs w:val="24"/>
        </w:rPr>
        <w:t>:</w:t>
      </w:r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აღიწეროს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კონკრეტულად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რა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სამუშაოები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/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აქტივობები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განხორციელდება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პროექტის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მიზნის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მისაღწევად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მიეთითოს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შემსრულებელი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პირის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/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პირების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ვინაობა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რომელთა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კომპეტენციები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შეესაბამებოდეს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მათ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მიერ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განსახორციელებელ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აქტივობებს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.</w:t>
      </w:r>
    </w:p>
    <w:p w14:paraId="447EC4DE" w14:textId="77777777" w:rsidR="008A51E8" w:rsidRPr="00887D3B" w:rsidRDefault="008A51E8" w:rsidP="00887D3B">
      <w:pPr>
        <w:ind w:left="720"/>
        <w:jc w:val="both"/>
        <w:rPr>
          <w:rFonts w:ascii="Sylfaen" w:eastAsia="Sylfaen" w:hAnsi="Sylfaen" w:cs="Sylfaen"/>
          <w:sz w:val="24"/>
          <w:szCs w:val="24"/>
        </w:rPr>
      </w:pPr>
    </w:p>
    <w:p w14:paraId="4E534440" w14:textId="03ACDDF8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  <w:r w:rsidRPr="00887D3B">
        <w:rPr>
          <w:rFonts w:ascii="Sylfaen" w:eastAsia="Sylfaen" w:hAnsi="Sylfaen" w:cs="Sylfaen"/>
          <w:b/>
          <w:bCs/>
          <w:sz w:val="24"/>
          <w:szCs w:val="24"/>
        </w:rPr>
        <w:lastRenderedPageBreak/>
        <w:t xml:space="preserve">3 </w:t>
      </w:r>
      <w:proofErr w:type="spellStart"/>
      <w:proofErr w:type="gram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პერსონალი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 (</w:t>
      </w:r>
      <w:proofErr w:type="spellStart"/>
      <w:proofErr w:type="gramEnd"/>
      <w:r w:rsidRPr="00887D3B">
        <w:rPr>
          <w:rFonts w:ascii="Sylfaen" w:eastAsia="Sylfaen" w:hAnsi="Sylfaen" w:cs="Sylfaen"/>
          <w:b/>
          <w:bCs/>
          <w:sz w:val="24"/>
          <w:szCs w:val="24"/>
        </w:rPr>
        <w:t>ფორმა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 #3):</w:t>
      </w:r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მიეთითოს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პროექტში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ჩართული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პირების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პოზიცია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ფაკულტეტსა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პროექტში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.  </w:t>
      </w:r>
      <w:proofErr w:type="spellStart"/>
      <w:proofErr w:type="gramStart"/>
      <w:r w:rsidRPr="00887D3B">
        <w:rPr>
          <w:rFonts w:ascii="Sylfaen" w:eastAsia="Sylfaen" w:hAnsi="Sylfaen" w:cs="Sylfaen"/>
          <w:sz w:val="24"/>
          <w:szCs w:val="24"/>
        </w:rPr>
        <w:t>პროექტს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proofErr w:type="gram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ჰყავდეს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ხელმძღვანელი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r w:rsidR="00065163">
        <w:rPr>
          <w:rFonts w:ascii="Sylfaen" w:eastAsia="Sylfaen" w:hAnsi="Sylfaen" w:cs="Sylfaen"/>
          <w:sz w:val="24"/>
          <w:szCs w:val="24"/>
          <w:lang w:val="ka-GE"/>
        </w:rPr>
        <w:t xml:space="preserve">,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რომელიც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იქნება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პასუხისმგებელი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პროექტის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როგორც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ფინანსური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ასევე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პროგრამული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ანგარიშების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მომზადებასა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მიმდინარეობაზე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.</w:t>
      </w:r>
    </w:p>
    <w:p w14:paraId="6B6E2FA7" w14:textId="77777777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</w:p>
    <w:p w14:paraId="62EF045D" w14:textId="7CA60C51" w:rsidR="008A51E8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4. </w:t>
      </w:r>
      <w:proofErr w:type="spellStart"/>
      <w:proofErr w:type="gram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proofErr w:type="gram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ბიუჯეტი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(</w:t>
      </w:r>
      <w:proofErr w:type="spellStart"/>
      <w:r w:rsidRPr="00887D3B">
        <w:rPr>
          <w:rFonts w:ascii="Sylfaen" w:eastAsia="Sylfaen" w:hAnsi="Sylfaen" w:cs="Sylfaen"/>
          <w:b/>
          <w:bCs/>
          <w:sz w:val="24"/>
          <w:szCs w:val="24"/>
        </w:rPr>
        <w:t>ფორმა</w:t>
      </w:r>
      <w:proofErr w:type="spellEnd"/>
      <w:r w:rsidRPr="00887D3B">
        <w:rPr>
          <w:rFonts w:ascii="Sylfaen" w:eastAsia="Sylfaen" w:hAnsi="Sylfaen" w:cs="Sylfaen"/>
          <w:b/>
          <w:bCs/>
          <w:sz w:val="24"/>
          <w:szCs w:val="24"/>
        </w:rPr>
        <w:t xml:space="preserve">  #4):</w:t>
      </w:r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პროექტის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ბიუჯეტი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არ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აღემატებოდეს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r w:rsidRPr="00065163">
        <w:rPr>
          <w:rFonts w:ascii="Sylfaen" w:eastAsia="Sylfaen" w:hAnsi="Sylfaen" w:cs="Sylfaen"/>
          <w:sz w:val="24"/>
          <w:szCs w:val="24"/>
        </w:rPr>
        <w:t>1</w:t>
      </w:r>
      <w:r w:rsidR="00065163" w:rsidRPr="00065163">
        <w:rPr>
          <w:rFonts w:ascii="Sylfaen" w:eastAsia="Sylfaen" w:hAnsi="Sylfaen" w:cs="Sylfaen"/>
          <w:sz w:val="24"/>
          <w:szCs w:val="24"/>
          <w:lang w:val="ka-GE"/>
        </w:rPr>
        <w:t>5</w:t>
      </w:r>
      <w:r w:rsidR="0025076E" w:rsidRPr="0006516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Pr="00065163">
        <w:rPr>
          <w:rFonts w:ascii="Sylfaen" w:eastAsia="Sylfaen" w:hAnsi="Sylfaen" w:cs="Sylfaen"/>
          <w:sz w:val="24"/>
          <w:szCs w:val="24"/>
        </w:rPr>
        <w:t xml:space="preserve">000 </w:t>
      </w:r>
      <w:proofErr w:type="spellStart"/>
      <w:r w:rsidRPr="00065163">
        <w:rPr>
          <w:rFonts w:ascii="Sylfaen" w:eastAsia="Sylfaen" w:hAnsi="Sylfaen" w:cs="Sylfaen"/>
          <w:sz w:val="24"/>
          <w:szCs w:val="24"/>
        </w:rPr>
        <w:t>ლარს</w:t>
      </w:r>
      <w:proofErr w:type="spellEnd"/>
      <w:r w:rsidRPr="00065163">
        <w:rPr>
          <w:rFonts w:ascii="Sylfaen" w:eastAsia="Sylfaen" w:hAnsi="Sylfaen" w:cs="Sylfaen"/>
          <w:sz w:val="24"/>
          <w:szCs w:val="24"/>
        </w:rPr>
        <w:t xml:space="preserve">. </w:t>
      </w:r>
      <w:proofErr w:type="spellStart"/>
      <w:r w:rsidRPr="00065163">
        <w:rPr>
          <w:rFonts w:ascii="Sylfaen" w:eastAsia="Sylfaen" w:hAnsi="Sylfaen" w:cs="Sylfaen"/>
          <w:sz w:val="24"/>
          <w:szCs w:val="24"/>
        </w:rPr>
        <w:t>პროექტში</w:t>
      </w:r>
      <w:proofErr w:type="spellEnd"/>
      <w:r w:rsidRPr="000651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065163">
        <w:rPr>
          <w:rFonts w:ascii="Sylfaen" w:eastAsia="Sylfaen" w:hAnsi="Sylfaen" w:cs="Sylfaen"/>
          <w:sz w:val="24"/>
          <w:szCs w:val="24"/>
        </w:rPr>
        <w:t>ჩართულ</w:t>
      </w:r>
      <w:proofErr w:type="spellEnd"/>
      <w:r w:rsidRPr="000651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065163">
        <w:rPr>
          <w:rFonts w:ascii="Sylfaen" w:eastAsia="Sylfaen" w:hAnsi="Sylfaen" w:cs="Sylfaen"/>
          <w:sz w:val="24"/>
          <w:szCs w:val="24"/>
        </w:rPr>
        <w:t>პროფესორთა</w:t>
      </w:r>
      <w:proofErr w:type="spellEnd"/>
      <w:r w:rsidRPr="000651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065163">
        <w:rPr>
          <w:rFonts w:ascii="Sylfaen" w:eastAsia="Sylfaen" w:hAnsi="Sylfaen" w:cs="Sylfaen"/>
          <w:sz w:val="24"/>
          <w:szCs w:val="24"/>
        </w:rPr>
        <w:t>შრომის</w:t>
      </w:r>
      <w:proofErr w:type="spellEnd"/>
      <w:r w:rsidRPr="000651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065163">
        <w:rPr>
          <w:rFonts w:ascii="Sylfaen" w:eastAsia="Sylfaen" w:hAnsi="Sylfaen" w:cs="Sylfaen"/>
          <w:sz w:val="24"/>
          <w:szCs w:val="24"/>
        </w:rPr>
        <w:t>ჯამური</w:t>
      </w:r>
      <w:proofErr w:type="spellEnd"/>
      <w:r w:rsidRPr="000651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065163">
        <w:rPr>
          <w:rFonts w:ascii="Sylfaen" w:eastAsia="Sylfaen" w:hAnsi="Sylfaen" w:cs="Sylfaen"/>
          <w:sz w:val="24"/>
          <w:szCs w:val="24"/>
        </w:rPr>
        <w:t>ანაზღაურება</w:t>
      </w:r>
      <w:proofErr w:type="spellEnd"/>
      <w:r w:rsidRPr="000651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065163">
        <w:rPr>
          <w:rFonts w:ascii="Sylfaen" w:eastAsia="Sylfaen" w:hAnsi="Sylfaen" w:cs="Sylfaen"/>
          <w:sz w:val="24"/>
          <w:szCs w:val="24"/>
        </w:rPr>
        <w:t>არ</w:t>
      </w:r>
      <w:proofErr w:type="spellEnd"/>
      <w:r w:rsidRPr="000651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065163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065163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065163">
        <w:rPr>
          <w:rFonts w:ascii="Sylfaen" w:eastAsia="Sylfaen" w:hAnsi="Sylfaen" w:cs="Sylfaen"/>
          <w:sz w:val="24"/>
          <w:szCs w:val="24"/>
        </w:rPr>
        <w:t>აღემატებოდეს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პროექტის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ბიუჯეტის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r w:rsidR="00065163" w:rsidRPr="00065163">
        <w:rPr>
          <w:rFonts w:ascii="Sylfaen" w:eastAsia="Sylfaen" w:hAnsi="Sylfaen" w:cs="Sylfaen"/>
          <w:sz w:val="24"/>
          <w:szCs w:val="24"/>
          <w:lang w:val="ka-GE"/>
        </w:rPr>
        <w:t>4</w:t>
      </w:r>
      <w:r w:rsidRPr="00065163">
        <w:rPr>
          <w:rFonts w:ascii="Sylfaen" w:eastAsia="Sylfaen" w:hAnsi="Sylfaen" w:cs="Sylfaen"/>
          <w:sz w:val="24"/>
          <w:szCs w:val="24"/>
        </w:rPr>
        <w:t>0%-ს.</w:t>
      </w:r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</w:p>
    <w:p w14:paraId="0F1180C1" w14:textId="77777777" w:rsidR="00725AD3" w:rsidRDefault="00725AD3" w:rsidP="00887D3B">
      <w:pPr>
        <w:jc w:val="both"/>
        <w:rPr>
          <w:rFonts w:ascii="Sylfaen" w:eastAsia="Sylfaen" w:hAnsi="Sylfaen" w:cs="Sylfaen"/>
          <w:sz w:val="24"/>
          <w:szCs w:val="24"/>
        </w:rPr>
      </w:pPr>
    </w:p>
    <w:p w14:paraId="5CA2F997" w14:textId="446D96F8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  <w:r w:rsidRPr="00EF1DA1">
        <w:rPr>
          <w:rFonts w:ascii="Sylfaen" w:eastAsia="Sylfaen" w:hAnsi="Sylfaen" w:cs="Sylfaen"/>
          <w:b/>
          <w:bCs/>
          <w:sz w:val="24"/>
          <w:szCs w:val="24"/>
        </w:rPr>
        <w:t xml:space="preserve">5. </w:t>
      </w:r>
      <w:proofErr w:type="spellStart"/>
      <w:proofErr w:type="gramStart"/>
      <w:r w:rsidRPr="00EF1DA1">
        <w:rPr>
          <w:rFonts w:ascii="Sylfaen" w:eastAsia="Sylfaen" w:hAnsi="Sylfaen" w:cs="Sylfaen"/>
          <w:b/>
          <w:bCs/>
          <w:sz w:val="24"/>
          <w:szCs w:val="24"/>
        </w:rPr>
        <w:t>სამუშაო</w:t>
      </w:r>
      <w:proofErr w:type="spellEnd"/>
      <w:r w:rsidRPr="00EF1DA1">
        <w:rPr>
          <w:rFonts w:ascii="Sylfaen" w:eastAsia="Sylfaen" w:hAnsi="Sylfaen" w:cs="Sylfaen"/>
          <w:b/>
          <w:bCs/>
          <w:sz w:val="24"/>
          <w:szCs w:val="24"/>
        </w:rPr>
        <w:t xml:space="preserve">  </w:t>
      </w:r>
      <w:proofErr w:type="spellStart"/>
      <w:r w:rsidRPr="00EF1DA1">
        <w:rPr>
          <w:rFonts w:ascii="Sylfaen" w:eastAsia="Sylfaen" w:hAnsi="Sylfaen" w:cs="Sylfaen"/>
          <w:b/>
          <w:bCs/>
          <w:sz w:val="24"/>
          <w:szCs w:val="24"/>
        </w:rPr>
        <w:t>გეგმა</w:t>
      </w:r>
      <w:proofErr w:type="spellEnd"/>
      <w:proofErr w:type="gramEnd"/>
      <w:r w:rsidRPr="00EF1DA1">
        <w:rPr>
          <w:rFonts w:ascii="Sylfaen" w:eastAsia="Sylfaen" w:hAnsi="Sylfaen" w:cs="Sylfaen"/>
          <w:b/>
          <w:bCs/>
          <w:sz w:val="24"/>
          <w:szCs w:val="24"/>
        </w:rPr>
        <w:t xml:space="preserve"> (</w:t>
      </w:r>
      <w:proofErr w:type="spellStart"/>
      <w:r w:rsidRPr="00EF1DA1">
        <w:rPr>
          <w:rFonts w:ascii="Sylfaen" w:eastAsia="Sylfaen" w:hAnsi="Sylfaen" w:cs="Sylfaen"/>
          <w:b/>
          <w:bCs/>
          <w:sz w:val="24"/>
          <w:szCs w:val="24"/>
        </w:rPr>
        <w:t>ფორმა</w:t>
      </w:r>
      <w:proofErr w:type="spellEnd"/>
      <w:r w:rsidRPr="00EF1DA1">
        <w:rPr>
          <w:rFonts w:ascii="Sylfaen" w:eastAsia="Sylfaen" w:hAnsi="Sylfaen" w:cs="Sylfaen"/>
          <w:b/>
          <w:bCs/>
          <w:sz w:val="24"/>
          <w:szCs w:val="24"/>
        </w:rPr>
        <w:t xml:space="preserve">  #5)</w:t>
      </w:r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წარმოდგენილი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იყოს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თვეების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მიხედვით</w:t>
      </w:r>
      <w:proofErr w:type="spellEnd"/>
      <w:r w:rsidR="00620FBB">
        <w:rPr>
          <w:rFonts w:ascii="Sylfaen" w:eastAsia="Sylfaen" w:hAnsi="Sylfaen" w:cs="Sylfaen"/>
          <w:sz w:val="24"/>
          <w:szCs w:val="24"/>
          <w:lang w:val="ka-GE"/>
        </w:rPr>
        <w:t xml:space="preserve"> და მასში უნდა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აისახოს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ყოველი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თვის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განმავლობაში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განსახორციელებელი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სამუშაოები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/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აქტივობები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.</w:t>
      </w:r>
    </w:p>
    <w:p w14:paraId="734DF995" w14:textId="77777777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</w:p>
    <w:p w14:paraId="241D9A04" w14:textId="5F5E0A2C" w:rsidR="00065163" w:rsidRPr="00887D3B" w:rsidRDefault="008A51E8" w:rsidP="00065163">
      <w:pPr>
        <w:jc w:val="both"/>
        <w:rPr>
          <w:rFonts w:ascii="Sylfaen" w:eastAsia="Sylfaen" w:hAnsi="Sylfaen" w:cs="Sylfaen"/>
          <w:sz w:val="24"/>
          <w:szCs w:val="24"/>
        </w:rPr>
      </w:pPr>
      <w:r w:rsidRPr="00EF1DA1">
        <w:rPr>
          <w:rFonts w:ascii="Sylfaen" w:eastAsia="Sylfaen" w:hAnsi="Sylfaen" w:cs="Sylfaen"/>
          <w:b/>
          <w:bCs/>
          <w:sz w:val="24"/>
          <w:szCs w:val="24"/>
        </w:rPr>
        <w:t xml:space="preserve">6. </w:t>
      </w:r>
      <w:proofErr w:type="spellStart"/>
      <w:r w:rsidR="00065163" w:rsidRPr="004D67AF">
        <w:rPr>
          <w:rFonts w:ascii="Sylfaen" w:eastAsia="Sylfaen" w:hAnsi="Sylfaen" w:cs="Sylfaen"/>
          <w:b/>
          <w:bCs/>
          <w:sz w:val="24"/>
          <w:szCs w:val="24"/>
        </w:rPr>
        <w:t>ბიბლიოგრაფია</w:t>
      </w:r>
      <w:proofErr w:type="spellEnd"/>
      <w:r w:rsidR="00065163">
        <w:rPr>
          <w:rFonts w:ascii="Sylfaen" w:eastAsia="Sylfaen" w:hAnsi="Sylfaen" w:cs="Sylfaen"/>
          <w:sz w:val="24"/>
          <w:szCs w:val="24"/>
          <w:lang w:val="ka-GE"/>
        </w:rPr>
        <w:t xml:space="preserve">: </w:t>
      </w:r>
      <w:r w:rsidR="00065163" w:rsidRPr="00887D3B">
        <w:rPr>
          <w:rFonts w:ascii="Sylfaen" w:eastAsia="Sylfaen" w:hAnsi="Sylfaen" w:cs="Sylfaen"/>
          <w:sz w:val="24"/>
          <w:szCs w:val="24"/>
        </w:rPr>
        <w:t xml:space="preserve">APA </w:t>
      </w:r>
      <w:proofErr w:type="spellStart"/>
      <w:r w:rsidR="00065163" w:rsidRPr="00887D3B">
        <w:rPr>
          <w:rFonts w:ascii="Sylfaen" w:eastAsia="Sylfaen" w:hAnsi="Sylfaen" w:cs="Sylfaen"/>
          <w:sz w:val="24"/>
          <w:szCs w:val="24"/>
        </w:rPr>
        <w:t>სტილი</w:t>
      </w:r>
      <w:proofErr w:type="spellEnd"/>
      <w:r w:rsidR="00065163" w:rsidRPr="00887D3B">
        <w:rPr>
          <w:rFonts w:ascii="Sylfaen" w:eastAsia="Sylfaen" w:hAnsi="Sylfaen" w:cs="Sylfaen"/>
          <w:sz w:val="24"/>
          <w:szCs w:val="24"/>
        </w:rPr>
        <w:t>;</w:t>
      </w:r>
    </w:p>
    <w:p w14:paraId="1418C35A" w14:textId="2D852C8E" w:rsidR="008A51E8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</w:p>
    <w:p w14:paraId="150B1496" w14:textId="470F1B4E" w:rsidR="008A51E8" w:rsidRPr="00EF1DA1" w:rsidRDefault="008A51E8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  <w:r w:rsidRPr="00EF1DA1">
        <w:rPr>
          <w:rFonts w:ascii="Sylfaen" w:eastAsia="Sylfaen" w:hAnsi="Sylfaen" w:cs="Sylfaen"/>
          <w:b/>
          <w:bCs/>
          <w:sz w:val="24"/>
          <w:szCs w:val="24"/>
        </w:rPr>
        <w:t xml:space="preserve">7. </w:t>
      </w:r>
      <w:proofErr w:type="spellStart"/>
      <w:r w:rsidRPr="00EF1DA1">
        <w:rPr>
          <w:rFonts w:ascii="Sylfaen" w:eastAsia="Sylfaen" w:hAnsi="Sylfaen" w:cs="Sylfaen"/>
          <w:b/>
          <w:bCs/>
          <w:sz w:val="24"/>
          <w:szCs w:val="24"/>
        </w:rPr>
        <w:t>დანართები</w:t>
      </w:r>
      <w:proofErr w:type="spellEnd"/>
      <w:r w:rsidRPr="00EF1DA1">
        <w:rPr>
          <w:rFonts w:ascii="Sylfaen" w:eastAsia="Sylfaen" w:hAnsi="Sylfaen" w:cs="Sylfaen"/>
          <w:b/>
          <w:bCs/>
          <w:sz w:val="24"/>
          <w:szCs w:val="24"/>
        </w:rPr>
        <w:t>:</w:t>
      </w:r>
    </w:p>
    <w:p w14:paraId="65217D81" w14:textId="77777777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</w:p>
    <w:p w14:paraId="50D8B4D9" w14:textId="77777777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  <w:r w:rsidRPr="00887D3B">
        <w:rPr>
          <w:rFonts w:ascii="Sylfaen" w:eastAsia="Sylfaen" w:hAnsi="Sylfaen" w:cs="Sylfaen"/>
          <w:sz w:val="24"/>
          <w:szCs w:val="24"/>
        </w:rPr>
        <w:t xml:space="preserve">1.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მონაწილეთა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რეზიუმეები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;</w:t>
      </w:r>
    </w:p>
    <w:p w14:paraId="249ED3C2" w14:textId="77777777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</w:p>
    <w:p w14:paraId="7C2E74AB" w14:textId="4232FEB9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  <w:r w:rsidRPr="00887D3B">
        <w:rPr>
          <w:rFonts w:ascii="Sylfaen" w:eastAsia="Sylfaen" w:hAnsi="Sylfaen" w:cs="Sylfaen"/>
          <w:sz w:val="24"/>
          <w:szCs w:val="24"/>
        </w:rPr>
        <w:t xml:space="preserve">2. </w:t>
      </w:r>
      <w:proofErr w:type="spellStart"/>
      <w:proofErr w:type="gramStart"/>
      <w:r w:rsidRPr="00887D3B">
        <w:rPr>
          <w:rFonts w:ascii="Sylfaen" w:eastAsia="Sylfaen" w:hAnsi="Sylfaen" w:cs="Sylfaen"/>
          <w:sz w:val="24"/>
          <w:szCs w:val="24"/>
        </w:rPr>
        <w:t>ცნობა</w:t>
      </w:r>
      <w:proofErr w:type="spellEnd"/>
      <w:proofErr w:type="gram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სტუდენტის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სტატუსის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შესახებ</w:t>
      </w:r>
      <w:proofErr w:type="spellEnd"/>
      <w:r w:rsidR="00FB6556">
        <w:rPr>
          <w:rFonts w:ascii="Sylfaen" w:eastAsia="Sylfaen" w:hAnsi="Sylfaen" w:cs="Sylfaen"/>
          <w:sz w:val="24"/>
          <w:szCs w:val="24"/>
          <w:lang w:val="ka-GE"/>
        </w:rPr>
        <w:t xml:space="preserve">. </w:t>
      </w:r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proofErr w:type="gramStart"/>
      <w:r w:rsidRPr="00887D3B">
        <w:rPr>
          <w:rFonts w:ascii="Sylfaen" w:eastAsia="Sylfaen" w:hAnsi="Sylfaen" w:cs="Sylfaen"/>
          <w:sz w:val="24"/>
          <w:szCs w:val="24"/>
        </w:rPr>
        <w:t>ბაკალავრიატის</w:t>
      </w:r>
      <w:proofErr w:type="spellEnd"/>
      <w:proofErr w:type="gram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სტუდენტ</w:t>
      </w:r>
      <w:proofErr w:type="spellEnd"/>
      <w:r w:rsidR="00137264">
        <w:rPr>
          <w:rFonts w:ascii="Sylfaen" w:eastAsia="Sylfaen" w:hAnsi="Sylfaen" w:cs="Sylfaen"/>
          <w:sz w:val="24"/>
          <w:szCs w:val="24"/>
          <w:lang w:val="ka-GE"/>
        </w:rPr>
        <w:t>ისთვის</w:t>
      </w:r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r w:rsidR="00FB6556">
        <w:rPr>
          <w:rFonts w:ascii="Sylfaen" w:eastAsia="Sylfaen" w:hAnsi="Sylfaen" w:cs="Sylfaen"/>
          <w:sz w:val="24"/>
          <w:szCs w:val="24"/>
          <w:lang w:val="ka-GE"/>
        </w:rPr>
        <w:t xml:space="preserve">ასევე ცნობა </w:t>
      </w:r>
      <w:r w:rsidRPr="00887D3B">
        <w:rPr>
          <w:rFonts w:ascii="Sylfaen" w:eastAsia="Sylfaen" w:hAnsi="Sylfaen" w:cs="Sylfaen"/>
          <w:sz w:val="24"/>
          <w:szCs w:val="24"/>
        </w:rPr>
        <w:t>GPA-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კრედიტების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შესახებ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;</w:t>
      </w:r>
    </w:p>
    <w:p w14:paraId="19072120" w14:textId="77777777" w:rsidR="008A51E8" w:rsidRPr="00887D3B" w:rsidRDefault="008A51E8" w:rsidP="00887D3B">
      <w:pPr>
        <w:jc w:val="both"/>
        <w:rPr>
          <w:rFonts w:ascii="Sylfaen" w:eastAsia="Sylfaen" w:hAnsi="Sylfaen" w:cs="Sylfaen"/>
          <w:sz w:val="24"/>
          <w:szCs w:val="24"/>
        </w:rPr>
      </w:pPr>
    </w:p>
    <w:p w14:paraId="418E7ECC" w14:textId="168AFBAA" w:rsidR="008A51E8" w:rsidRPr="00065163" w:rsidRDefault="00065163" w:rsidP="00887D3B">
      <w:pPr>
        <w:jc w:val="both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z w:val="24"/>
          <w:szCs w:val="24"/>
          <w:lang w:val="ka-GE"/>
        </w:rPr>
        <w:t>3</w:t>
      </w:r>
      <w:r w:rsidR="008A51E8" w:rsidRPr="00887D3B">
        <w:rPr>
          <w:rFonts w:ascii="Sylfaen" w:eastAsia="Sylfaen" w:hAnsi="Sylfaen" w:cs="Sylfaen"/>
          <w:sz w:val="24"/>
          <w:szCs w:val="24"/>
        </w:rPr>
        <w:t xml:space="preserve">.   </w:t>
      </w:r>
      <w:proofErr w:type="spellStart"/>
      <w:proofErr w:type="gramStart"/>
      <w:r w:rsidR="008A51E8" w:rsidRPr="00887D3B">
        <w:rPr>
          <w:rFonts w:ascii="Sylfaen" w:eastAsia="Sylfaen" w:hAnsi="Sylfaen" w:cs="Sylfaen"/>
          <w:sz w:val="24"/>
          <w:szCs w:val="24"/>
        </w:rPr>
        <w:t>დამატებითი</w:t>
      </w:r>
      <w:proofErr w:type="spellEnd"/>
      <w:proofErr w:type="gram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ინფორმაცია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პროექტის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ხელმძღვანელის</w:t>
      </w:r>
      <w:proofErr w:type="spellEnd"/>
      <w:r w:rsidR="008A51E8" w:rsidRPr="00887D3B">
        <w:rPr>
          <w:rFonts w:ascii="Sylfaen" w:eastAsia="Sylfaen" w:hAnsi="Sylfaen" w:cs="Sylfaen"/>
          <w:sz w:val="24"/>
          <w:szCs w:val="24"/>
        </w:rPr>
        <w:t xml:space="preserve">   </w:t>
      </w:r>
      <w:proofErr w:type="spellStart"/>
      <w:r w:rsidR="008A51E8" w:rsidRPr="00887D3B">
        <w:rPr>
          <w:rFonts w:ascii="Sylfaen" w:eastAsia="Sylfaen" w:hAnsi="Sylfaen" w:cs="Sylfaen"/>
          <w:sz w:val="24"/>
          <w:szCs w:val="24"/>
        </w:rPr>
        <w:t>შეხედულებისამებრ</w:t>
      </w:r>
      <w:proofErr w:type="spellEnd"/>
      <w:r>
        <w:rPr>
          <w:rFonts w:ascii="Sylfaen" w:eastAsia="Sylfaen" w:hAnsi="Sylfaen" w:cs="Sylfaen"/>
          <w:sz w:val="24"/>
          <w:szCs w:val="24"/>
          <w:lang w:val="ka-GE"/>
        </w:rPr>
        <w:t>.</w:t>
      </w:r>
    </w:p>
    <w:p w14:paraId="5969F6C3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326CC38E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656F5A2B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43E8C6E5" w14:textId="313A0379" w:rsidR="00065163" w:rsidRPr="00887D3B" w:rsidRDefault="00065163" w:rsidP="00065163">
      <w:pPr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შენიშვნა: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საპროექტო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წინადადება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უნდა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იყოს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წარმოდგენილი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შრიფტით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Sylfaen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ზომა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11,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ინტერვალი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1.5</w:t>
      </w:r>
      <w:r>
        <w:rPr>
          <w:rFonts w:ascii="Sylfaen" w:eastAsia="Sylfaen" w:hAnsi="Sylfaen" w:cs="Sylfaen"/>
          <w:sz w:val="24"/>
          <w:szCs w:val="24"/>
          <w:lang w:val="ka-GE"/>
        </w:rPr>
        <w:t>,</w:t>
      </w:r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ველი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სტანდარტული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(1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პუნქტი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ანუ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2.54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სმ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.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ზე</w:t>
      </w:r>
      <w:proofErr w:type="spellEnd"/>
      <w:r w:rsidR="00411153">
        <w:rPr>
          <w:rFonts w:ascii="Sylfaen" w:eastAsia="Sylfaen" w:hAnsi="Sylfaen" w:cs="Sylfaen"/>
          <w:sz w:val="24"/>
          <w:szCs w:val="24"/>
          <w:lang w:val="ka-GE"/>
        </w:rPr>
        <w:t>ვი</w:t>
      </w:r>
      <w:r w:rsidRPr="00887D3B">
        <w:rPr>
          <w:rFonts w:ascii="Sylfaen" w:eastAsia="Sylfaen" w:hAnsi="Sylfaen" w:cs="Sylfaen"/>
          <w:sz w:val="24"/>
          <w:szCs w:val="24"/>
        </w:rPr>
        <w:t xml:space="preserve">თ,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ქვე</w:t>
      </w:r>
      <w:proofErr w:type="spellEnd"/>
      <w:r w:rsidR="00411153">
        <w:rPr>
          <w:rFonts w:ascii="Sylfaen" w:eastAsia="Sylfaen" w:hAnsi="Sylfaen" w:cs="Sylfaen"/>
          <w:sz w:val="24"/>
          <w:szCs w:val="24"/>
          <w:lang w:val="ka-GE"/>
        </w:rPr>
        <w:t>ვი</w:t>
      </w:r>
      <w:r w:rsidRPr="00887D3B">
        <w:rPr>
          <w:rFonts w:ascii="Sylfaen" w:eastAsia="Sylfaen" w:hAnsi="Sylfaen" w:cs="Sylfaen"/>
          <w:sz w:val="24"/>
          <w:szCs w:val="24"/>
        </w:rPr>
        <w:t xml:space="preserve">თ,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მარჯვნივ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და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887D3B">
        <w:rPr>
          <w:rFonts w:ascii="Sylfaen" w:eastAsia="Sylfaen" w:hAnsi="Sylfaen" w:cs="Sylfaen"/>
          <w:sz w:val="24"/>
          <w:szCs w:val="24"/>
        </w:rPr>
        <w:t>მარცხნივ</w:t>
      </w:r>
      <w:proofErr w:type="spellEnd"/>
      <w:r w:rsidRPr="00887D3B">
        <w:rPr>
          <w:rFonts w:ascii="Sylfaen" w:eastAsia="Sylfaen" w:hAnsi="Sylfaen" w:cs="Sylfaen"/>
          <w:sz w:val="24"/>
          <w:szCs w:val="24"/>
        </w:rPr>
        <w:t>).</w:t>
      </w:r>
    </w:p>
    <w:p w14:paraId="500B138E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388FA160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10BFB158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092F3704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04F9F01E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7B705756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0D037774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7BD1EE6C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0D13CFDA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0F0CC198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78399BB8" w14:textId="77777777" w:rsidR="00137264" w:rsidRDefault="00137264" w:rsidP="00887D3B">
      <w:pPr>
        <w:jc w:val="both"/>
        <w:rPr>
          <w:rFonts w:ascii="Sylfaen" w:eastAsia="Sylfaen" w:hAnsi="Sylfaen" w:cs="Sylfaen"/>
          <w:b/>
          <w:bCs/>
          <w:sz w:val="24"/>
          <w:szCs w:val="24"/>
        </w:rPr>
      </w:pPr>
    </w:p>
    <w:p w14:paraId="1B2B4DE1" w14:textId="77777777" w:rsidR="00137264" w:rsidRPr="00ED67E0" w:rsidRDefault="00137264" w:rsidP="00ED67E0">
      <w:pPr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63AE2D2E" w14:textId="1573EBD7" w:rsidR="008A51E8" w:rsidRPr="00725AD3" w:rsidRDefault="008A51E8" w:rsidP="00725AD3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proofErr w:type="gramStart"/>
      <w:r w:rsidRPr="00725AD3">
        <w:rPr>
          <w:rFonts w:ascii="Sylfaen" w:eastAsia="Sylfaen" w:hAnsi="Sylfaen" w:cs="Sylfaen"/>
          <w:b/>
          <w:bCs/>
          <w:sz w:val="24"/>
          <w:szCs w:val="24"/>
        </w:rPr>
        <w:lastRenderedPageBreak/>
        <w:t>ფორმა</w:t>
      </w:r>
      <w:proofErr w:type="spellEnd"/>
      <w:proofErr w:type="gram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#1</w:t>
      </w:r>
    </w:p>
    <w:p w14:paraId="2C08288F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5008D089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1501DC1B" w14:textId="77777777" w:rsidR="00725AD3" w:rsidRPr="00725AD3" w:rsidRDefault="008A51E8" w:rsidP="00725AD3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საპროექტო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წინადადების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წარდგენა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–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განცხადება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დეკანის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სახელზე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</w:p>
    <w:p w14:paraId="70D8A520" w14:textId="523BD31C" w:rsidR="00725AD3" w:rsidRDefault="00725AD3" w:rsidP="00725AD3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5C1EAE10" w14:textId="77777777" w:rsidR="00725AD3" w:rsidRDefault="00725AD3" w:rsidP="00725AD3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13AB8240" w14:textId="4243B077" w:rsidR="008A51E8" w:rsidRDefault="008A51E8" w:rsidP="00725AD3">
      <w:pPr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სახელწოდება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(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ქართულად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>):</w:t>
      </w:r>
    </w:p>
    <w:p w14:paraId="39D5982D" w14:textId="2008944D" w:rsidR="00725AD3" w:rsidRDefault="00725AD3" w:rsidP="00725AD3">
      <w:pPr>
        <w:rPr>
          <w:rFonts w:ascii="Sylfaen" w:eastAsia="Sylfaen" w:hAnsi="Sylfaen" w:cs="Sylfaen"/>
          <w:b/>
          <w:bCs/>
          <w:sz w:val="24"/>
          <w:szCs w:val="24"/>
        </w:rPr>
      </w:pPr>
    </w:p>
    <w:p w14:paraId="042E0473" w14:textId="77777777" w:rsidR="00725AD3" w:rsidRPr="00725AD3" w:rsidRDefault="00725AD3" w:rsidP="00725AD3">
      <w:pPr>
        <w:rPr>
          <w:rFonts w:ascii="Sylfaen" w:eastAsia="Sylfaen" w:hAnsi="Sylfaen" w:cs="Sylfaen"/>
          <w:b/>
          <w:bCs/>
          <w:sz w:val="24"/>
          <w:szCs w:val="24"/>
        </w:rPr>
      </w:pPr>
    </w:p>
    <w:p w14:paraId="35B091D7" w14:textId="77777777" w:rsidR="008A51E8" w:rsidRPr="00725AD3" w:rsidRDefault="008A51E8" w:rsidP="00725AD3">
      <w:pPr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სახელწოდება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(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ინგლისურად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>):</w:t>
      </w:r>
    </w:p>
    <w:p w14:paraId="51D7AE9C" w14:textId="746D6546" w:rsidR="008A51E8" w:rsidRDefault="008A51E8" w:rsidP="00725AD3">
      <w:pPr>
        <w:rPr>
          <w:rFonts w:ascii="Sylfaen" w:eastAsia="Sylfaen" w:hAnsi="Sylfaen" w:cs="Sylfaen"/>
          <w:sz w:val="24"/>
          <w:szCs w:val="24"/>
        </w:rPr>
      </w:pPr>
    </w:p>
    <w:p w14:paraId="23D322CC" w14:textId="77777777" w:rsidR="00725AD3" w:rsidRPr="00887D3B" w:rsidRDefault="00725AD3" w:rsidP="00725AD3">
      <w:pPr>
        <w:rPr>
          <w:rFonts w:ascii="Sylfaen" w:eastAsia="Sylfaen" w:hAnsi="Sylfaen" w:cs="Sylfaen"/>
          <w:sz w:val="24"/>
          <w:szCs w:val="24"/>
        </w:rPr>
      </w:pPr>
    </w:p>
    <w:p w14:paraId="25B87971" w14:textId="77777777" w:rsidR="008A51E8" w:rsidRPr="00725AD3" w:rsidRDefault="008A51E8" w:rsidP="00725AD3">
      <w:pPr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ხელმძღვანელი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(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სახელი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გვარი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,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აკადემიური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სტატუსი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>)</w:t>
      </w:r>
    </w:p>
    <w:p w14:paraId="3117AC35" w14:textId="75EAA307" w:rsidR="008A51E8" w:rsidRDefault="008A51E8" w:rsidP="00725AD3">
      <w:pPr>
        <w:rPr>
          <w:rFonts w:ascii="Sylfaen" w:eastAsia="Sylfaen" w:hAnsi="Sylfaen" w:cs="Sylfaen"/>
          <w:b/>
          <w:bCs/>
          <w:sz w:val="24"/>
          <w:szCs w:val="24"/>
        </w:rPr>
      </w:pPr>
    </w:p>
    <w:p w14:paraId="457D4937" w14:textId="77777777" w:rsidR="00725AD3" w:rsidRPr="00725AD3" w:rsidRDefault="00725AD3" w:rsidP="00725AD3">
      <w:pPr>
        <w:rPr>
          <w:rFonts w:ascii="Sylfaen" w:eastAsia="Sylfaen" w:hAnsi="Sylfaen" w:cs="Sylfaen"/>
          <w:b/>
          <w:bCs/>
          <w:sz w:val="24"/>
          <w:szCs w:val="24"/>
        </w:rPr>
      </w:pPr>
    </w:p>
    <w:p w14:paraId="64C2ED0D" w14:textId="77777777" w:rsidR="008A51E8" w:rsidRPr="00725AD3" w:rsidRDefault="008A51E8" w:rsidP="00725AD3">
      <w:pPr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აბსტრაქტი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(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მაქსიმუმ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100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სიტყვა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>)</w:t>
      </w:r>
    </w:p>
    <w:p w14:paraId="23844241" w14:textId="726E9E9D" w:rsidR="008A51E8" w:rsidRDefault="008A51E8" w:rsidP="00725AD3">
      <w:pPr>
        <w:rPr>
          <w:rFonts w:ascii="Sylfaen" w:eastAsia="Sylfaen" w:hAnsi="Sylfaen" w:cs="Sylfaen"/>
          <w:b/>
          <w:bCs/>
          <w:sz w:val="24"/>
          <w:szCs w:val="24"/>
        </w:rPr>
      </w:pPr>
    </w:p>
    <w:p w14:paraId="18C7F2DC" w14:textId="77777777" w:rsidR="00725AD3" w:rsidRPr="00725AD3" w:rsidRDefault="00725AD3" w:rsidP="00725AD3">
      <w:pPr>
        <w:rPr>
          <w:rFonts w:ascii="Sylfaen" w:eastAsia="Sylfaen" w:hAnsi="Sylfaen" w:cs="Sylfaen"/>
          <w:b/>
          <w:bCs/>
          <w:sz w:val="24"/>
          <w:szCs w:val="24"/>
        </w:rPr>
      </w:pPr>
    </w:p>
    <w:p w14:paraId="23EE79DA" w14:textId="77777777" w:rsidR="008A51E8" w:rsidRPr="00725AD3" w:rsidRDefault="008A51E8" w:rsidP="00725AD3">
      <w:pPr>
        <w:rPr>
          <w:rFonts w:ascii="Sylfaen" w:eastAsia="Sylfaen" w:hAnsi="Sylfaen" w:cs="Sylfaen"/>
          <w:b/>
          <w:bCs/>
          <w:sz w:val="24"/>
          <w:szCs w:val="24"/>
        </w:rPr>
        <w:sectPr w:rsidR="008A51E8" w:rsidRPr="00725AD3">
          <w:pgSz w:w="12240" w:h="15840"/>
          <w:pgMar w:top="1420" w:right="1320" w:bottom="280" w:left="1340" w:header="720" w:footer="720" w:gutter="0"/>
          <w:cols w:space="720"/>
        </w:sectPr>
      </w:pP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ბიუჯეტი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>: --------- (</w:t>
      </w:r>
      <w:proofErr w:type="spellStart"/>
      <w:r w:rsidRPr="00725AD3">
        <w:rPr>
          <w:rFonts w:ascii="Sylfaen" w:eastAsia="Sylfaen" w:hAnsi="Sylfaen" w:cs="Sylfaen"/>
          <w:b/>
          <w:bCs/>
          <w:sz w:val="24"/>
          <w:szCs w:val="24"/>
        </w:rPr>
        <w:t>ლარი</w:t>
      </w:r>
      <w:proofErr w:type="spellEnd"/>
      <w:r w:rsidRPr="00725AD3">
        <w:rPr>
          <w:rFonts w:ascii="Sylfaen" w:eastAsia="Sylfaen" w:hAnsi="Sylfaen" w:cs="Sylfaen"/>
          <w:b/>
          <w:bCs/>
          <w:sz w:val="24"/>
          <w:szCs w:val="24"/>
        </w:rPr>
        <w:t>)</w:t>
      </w:r>
    </w:p>
    <w:p w14:paraId="0EC5698E" w14:textId="01815ECF" w:rsidR="008A51E8" w:rsidRPr="00137264" w:rsidRDefault="00137264" w:rsidP="00137264">
      <w:pPr>
        <w:jc w:val="right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137264">
        <w:rPr>
          <w:rFonts w:ascii="Sylfaen" w:eastAsia="Sylfaen" w:hAnsi="Sylfaen" w:cs="Sylfaen"/>
          <w:b/>
          <w:bCs/>
          <w:sz w:val="24"/>
          <w:szCs w:val="24"/>
          <w:lang w:val="ka-GE"/>
        </w:rPr>
        <w:lastRenderedPageBreak/>
        <w:t>ფორმა #2</w:t>
      </w:r>
    </w:p>
    <w:p w14:paraId="466F1965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2F2E02FF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0F0D79DF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13090BEC" w14:textId="77777777" w:rsidR="008A51E8" w:rsidRPr="00AC6BCC" w:rsidRDefault="008A51E8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შინაარსობრივი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ნაწილი</w:t>
      </w:r>
      <w:proofErr w:type="spellEnd"/>
    </w:p>
    <w:p w14:paraId="12B34620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0295F99E" w14:textId="4F6D6FB6" w:rsidR="008A51E8" w:rsidRPr="000B48E0" w:rsidRDefault="008A51E8" w:rsidP="000B48E0">
      <w:pPr>
        <w:pStyle w:val="ListParagraph"/>
        <w:numPr>
          <w:ilvl w:val="0"/>
          <w:numId w:val="2"/>
        </w:numPr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0B48E0">
        <w:rPr>
          <w:rFonts w:ascii="Sylfaen" w:eastAsia="Sylfaen" w:hAnsi="Sylfaen" w:cs="Sylfaen"/>
          <w:b/>
          <w:bCs/>
          <w:sz w:val="24"/>
          <w:szCs w:val="24"/>
        </w:rPr>
        <w:t>პრობლემის</w:t>
      </w:r>
      <w:proofErr w:type="spellEnd"/>
      <w:r w:rsidRPr="000B48E0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0B48E0">
        <w:rPr>
          <w:rFonts w:ascii="Sylfaen" w:eastAsia="Sylfaen" w:hAnsi="Sylfaen" w:cs="Sylfaen"/>
          <w:b/>
          <w:bCs/>
          <w:sz w:val="24"/>
          <w:szCs w:val="24"/>
        </w:rPr>
        <w:t>დასმა</w:t>
      </w:r>
      <w:proofErr w:type="spellEnd"/>
      <w:r w:rsidRPr="000B48E0">
        <w:rPr>
          <w:rFonts w:ascii="Sylfaen" w:eastAsia="Sylfaen" w:hAnsi="Sylfaen" w:cs="Sylfaen"/>
          <w:b/>
          <w:bCs/>
          <w:sz w:val="24"/>
          <w:szCs w:val="24"/>
        </w:rPr>
        <w:t xml:space="preserve"> (300-600 </w:t>
      </w:r>
      <w:proofErr w:type="spellStart"/>
      <w:r w:rsidRPr="000B48E0">
        <w:rPr>
          <w:rFonts w:ascii="Sylfaen" w:eastAsia="Sylfaen" w:hAnsi="Sylfaen" w:cs="Sylfaen"/>
          <w:b/>
          <w:bCs/>
          <w:sz w:val="24"/>
          <w:szCs w:val="24"/>
        </w:rPr>
        <w:t>სიტყვა</w:t>
      </w:r>
      <w:proofErr w:type="spellEnd"/>
      <w:r w:rsidRPr="000B48E0">
        <w:rPr>
          <w:rFonts w:ascii="Sylfaen" w:eastAsia="Sylfaen" w:hAnsi="Sylfaen" w:cs="Sylfaen"/>
          <w:b/>
          <w:bCs/>
          <w:sz w:val="24"/>
          <w:szCs w:val="24"/>
        </w:rPr>
        <w:t>):</w:t>
      </w:r>
    </w:p>
    <w:p w14:paraId="4E95DA85" w14:textId="77777777" w:rsidR="008A51E8" w:rsidRPr="00AC6BCC" w:rsidRDefault="008A51E8" w:rsidP="00AC6BCC">
      <w:pPr>
        <w:ind w:left="720"/>
        <w:rPr>
          <w:rFonts w:ascii="Sylfaen" w:eastAsia="Sylfaen" w:hAnsi="Sylfaen" w:cs="Sylfaen"/>
          <w:b/>
          <w:bCs/>
          <w:sz w:val="24"/>
          <w:szCs w:val="24"/>
        </w:rPr>
      </w:pPr>
    </w:p>
    <w:p w14:paraId="65ECFC07" w14:textId="77777777" w:rsidR="008A51E8" w:rsidRPr="00AC6BCC" w:rsidRDefault="008A51E8" w:rsidP="00AC6BCC">
      <w:pPr>
        <w:ind w:left="720"/>
        <w:rPr>
          <w:rFonts w:ascii="Sylfaen" w:eastAsia="Sylfaen" w:hAnsi="Sylfaen" w:cs="Sylfaen"/>
          <w:b/>
          <w:bCs/>
          <w:sz w:val="24"/>
          <w:szCs w:val="24"/>
        </w:rPr>
      </w:pPr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2.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მიზანი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და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მოსალოდნელი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შედეგები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(300-600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სიტყვა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>):</w:t>
      </w:r>
    </w:p>
    <w:p w14:paraId="4F8D95F9" w14:textId="77777777" w:rsidR="008A51E8" w:rsidRPr="00AC6BCC" w:rsidRDefault="008A51E8" w:rsidP="00AC6BCC">
      <w:pPr>
        <w:ind w:left="720"/>
        <w:rPr>
          <w:rFonts w:ascii="Sylfaen" w:eastAsia="Sylfaen" w:hAnsi="Sylfaen" w:cs="Sylfaen"/>
          <w:b/>
          <w:bCs/>
          <w:sz w:val="24"/>
          <w:szCs w:val="24"/>
        </w:rPr>
      </w:pPr>
    </w:p>
    <w:p w14:paraId="05BF4DD9" w14:textId="77777777" w:rsidR="008A51E8" w:rsidRPr="00AC6BCC" w:rsidRDefault="008A51E8" w:rsidP="00AC6BCC">
      <w:pPr>
        <w:ind w:left="720"/>
        <w:rPr>
          <w:rFonts w:ascii="Sylfaen" w:eastAsia="Sylfaen" w:hAnsi="Sylfaen" w:cs="Sylfaen"/>
          <w:b/>
          <w:bCs/>
          <w:sz w:val="24"/>
          <w:szCs w:val="24"/>
        </w:rPr>
      </w:pPr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3. </w:t>
      </w:r>
      <w:proofErr w:type="spellStart"/>
      <w:proofErr w:type="gram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proofErr w:type="gram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განხორციელებლის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გზები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(600-1200 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სიტყვა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>):</w:t>
      </w:r>
    </w:p>
    <w:p w14:paraId="171A2FE3" w14:textId="77777777" w:rsidR="008A51E8" w:rsidRPr="00AC6BCC" w:rsidRDefault="008A51E8" w:rsidP="00AC6BCC">
      <w:pPr>
        <w:ind w:left="720"/>
        <w:rPr>
          <w:rFonts w:ascii="Sylfaen" w:eastAsia="Sylfaen" w:hAnsi="Sylfaen" w:cs="Sylfaen"/>
          <w:b/>
          <w:bCs/>
          <w:sz w:val="24"/>
          <w:szCs w:val="24"/>
        </w:rPr>
      </w:pPr>
    </w:p>
    <w:p w14:paraId="62ABD7D4" w14:textId="77777777" w:rsidR="008A51E8" w:rsidRPr="00AC6BCC" w:rsidRDefault="008A51E8" w:rsidP="00AC6BCC">
      <w:pPr>
        <w:ind w:left="720"/>
        <w:rPr>
          <w:rFonts w:ascii="Sylfaen" w:eastAsia="Sylfaen" w:hAnsi="Sylfaen" w:cs="Sylfaen"/>
          <w:b/>
          <w:bCs/>
          <w:sz w:val="24"/>
          <w:szCs w:val="24"/>
        </w:rPr>
      </w:pPr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3.1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მეთოდოლოგია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>:</w:t>
      </w:r>
    </w:p>
    <w:p w14:paraId="59A8F64A" w14:textId="77777777" w:rsidR="008A51E8" w:rsidRPr="00AC6BCC" w:rsidRDefault="008A51E8" w:rsidP="00AC6BCC">
      <w:pPr>
        <w:ind w:left="720"/>
        <w:rPr>
          <w:rFonts w:ascii="Sylfaen" w:eastAsia="Sylfaen" w:hAnsi="Sylfaen" w:cs="Sylfaen"/>
          <w:b/>
          <w:bCs/>
          <w:sz w:val="24"/>
          <w:szCs w:val="24"/>
        </w:rPr>
      </w:pPr>
    </w:p>
    <w:p w14:paraId="41FD5D42" w14:textId="77777777" w:rsidR="008A51E8" w:rsidRPr="00AC6BCC" w:rsidRDefault="008A51E8" w:rsidP="00AC6BCC">
      <w:pPr>
        <w:ind w:left="720"/>
        <w:rPr>
          <w:rFonts w:ascii="Sylfaen" w:eastAsia="Sylfaen" w:hAnsi="Sylfaen" w:cs="Sylfaen"/>
          <w:b/>
          <w:bCs/>
          <w:sz w:val="24"/>
          <w:szCs w:val="24"/>
        </w:rPr>
      </w:pPr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3.2 </w:t>
      </w: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აქტივობები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>:</w:t>
      </w:r>
    </w:p>
    <w:p w14:paraId="2FEF87CA" w14:textId="77777777" w:rsidR="008A51E8" w:rsidRPr="00AC6BCC" w:rsidRDefault="008A51E8" w:rsidP="00AC6BCC">
      <w:pPr>
        <w:ind w:left="720"/>
        <w:rPr>
          <w:rFonts w:ascii="Sylfaen" w:eastAsia="Sylfaen" w:hAnsi="Sylfaen" w:cs="Sylfaen"/>
          <w:b/>
          <w:bCs/>
          <w:sz w:val="24"/>
          <w:szCs w:val="24"/>
        </w:rPr>
      </w:pPr>
    </w:p>
    <w:p w14:paraId="13392FEB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13F0148E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7C513851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52EA661F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2327500E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72732993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22A067BF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1083B705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2EC02BD5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44524267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4380584A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673DE9A3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20E92B87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6EC644BD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2EE07931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3DC5A53A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2A0B707E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2BFC270B" w14:textId="6AF7F3CB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455091E8" w14:textId="3EFA3F22" w:rsidR="00065163" w:rsidRDefault="00065163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2154CAA1" w14:textId="77777777" w:rsidR="00065163" w:rsidRDefault="00065163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329475EC" w14:textId="77777777" w:rsidR="00137264" w:rsidRPr="00ED67E0" w:rsidRDefault="00137264" w:rsidP="00ED67E0">
      <w:pPr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3FBBF155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5B600E10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527C4348" w14:textId="77777777" w:rsidR="00137264" w:rsidRDefault="00137264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</w:p>
    <w:p w14:paraId="055CA648" w14:textId="0F0874FA" w:rsidR="008A51E8" w:rsidRPr="00AC6BCC" w:rsidRDefault="008A51E8" w:rsidP="00AC6BCC">
      <w:pPr>
        <w:jc w:val="right"/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lastRenderedPageBreak/>
        <w:t>ფორმა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 xml:space="preserve"> #3</w:t>
      </w:r>
    </w:p>
    <w:p w14:paraId="4E63C4AA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17CF913E" w14:textId="77777777" w:rsidR="008A51E8" w:rsidRPr="00AC6BCC" w:rsidRDefault="008A51E8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AC6BCC">
        <w:rPr>
          <w:rFonts w:ascii="Sylfaen" w:eastAsia="Sylfaen" w:hAnsi="Sylfaen" w:cs="Sylfaen"/>
          <w:b/>
          <w:bCs/>
          <w:sz w:val="24"/>
          <w:szCs w:val="24"/>
        </w:rPr>
        <w:t>პერსონალი</w:t>
      </w:r>
      <w:proofErr w:type="spellEnd"/>
      <w:r w:rsidRPr="00AC6BCC">
        <w:rPr>
          <w:rFonts w:ascii="Sylfaen" w:eastAsia="Sylfaen" w:hAnsi="Sylfaen" w:cs="Sylfaen"/>
          <w:b/>
          <w:bCs/>
          <w:sz w:val="24"/>
          <w:szCs w:val="24"/>
        </w:rPr>
        <w:t>:</w:t>
      </w:r>
    </w:p>
    <w:p w14:paraId="1103A2E9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15A5BCB4" w14:textId="77777777" w:rsidR="008A51E8" w:rsidRPr="00887D3B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tbl>
      <w:tblPr>
        <w:tblW w:w="1101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103"/>
        <w:gridCol w:w="3546"/>
        <w:gridCol w:w="3733"/>
      </w:tblGrid>
      <w:tr w:rsidR="008A51E8" w:rsidRPr="00887D3B" w14:paraId="65733D21" w14:textId="77777777" w:rsidTr="000B48E0">
        <w:trPr>
          <w:trHeight w:hRule="exact" w:val="871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50DD9" w14:textId="77777777" w:rsidR="008A51E8" w:rsidRPr="00887D3B" w:rsidRDefault="008A51E8" w:rsidP="00C56260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10A1B" w14:textId="77777777" w:rsidR="008A51E8" w:rsidRPr="00887D3B" w:rsidRDefault="008A51E8" w:rsidP="00C56260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 w:rsidRPr="00887D3B">
              <w:rPr>
                <w:rFonts w:ascii="Sylfaen" w:eastAsia="Sylfaen" w:hAnsi="Sylfaen" w:cs="Sylfaen"/>
                <w:sz w:val="24"/>
                <w:szCs w:val="24"/>
              </w:rPr>
              <w:t>სახელი</w:t>
            </w:r>
            <w:proofErr w:type="spellEnd"/>
            <w:r w:rsidRPr="00887D3B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887D3B">
              <w:rPr>
                <w:rFonts w:ascii="Sylfaen" w:eastAsia="Sylfaen" w:hAnsi="Sylfaen" w:cs="Sylfaen"/>
                <w:sz w:val="24"/>
                <w:szCs w:val="24"/>
              </w:rPr>
              <w:t>და</w:t>
            </w:r>
            <w:proofErr w:type="spellEnd"/>
            <w:r w:rsidRPr="00887D3B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887D3B">
              <w:rPr>
                <w:rFonts w:ascii="Sylfaen" w:eastAsia="Sylfaen" w:hAnsi="Sylfaen" w:cs="Sylfaen"/>
                <w:sz w:val="24"/>
                <w:szCs w:val="24"/>
              </w:rPr>
              <w:t>გვარი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DAA91" w14:textId="240CEE7C" w:rsidR="008A51E8" w:rsidRPr="00887D3B" w:rsidRDefault="008A51E8" w:rsidP="00C56260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 w:rsidRPr="00887D3B">
              <w:rPr>
                <w:rFonts w:ascii="Sylfaen" w:eastAsia="Sylfaen" w:hAnsi="Sylfaen" w:cs="Sylfaen"/>
                <w:sz w:val="24"/>
                <w:szCs w:val="24"/>
              </w:rPr>
              <w:t>სტატუსი</w:t>
            </w:r>
            <w:proofErr w:type="spellEnd"/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540C9" w14:textId="77777777" w:rsidR="008A51E8" w:rsidRPr="00887D3B" w:rsidRDefault="008A51E8" w:rsidP="00C56260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 w:rsidRPr="00887D3B">
              <w:rPr>
                <w:rFonts w:ascii="Sylfaen" w:eastAsia="Sylfaen" w:hAnsi="Sylfaen" w:cs="Sylfaen"/>
                <w:sz w:val="24"/>
                <w:szCs w:val="24"/>
              </w:rPr>
              <w:t>პოზიცია</w:t>
            </w:r>
            <w:proofErr w:type="spellEnd"/>
            <w:r w:rsidRPr="00887D3B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 w:rsidRPr="00887D3B">
              <w:rPr>
                <w:rFonts w:ascii="Sylfaen" w:eastAsia="Sylfaen" w:hAnsi="Sylfaen" w:cs="Sylfaen"/>
                <w:sz w:val="24"/>
                <w:szCs w:val="24"/>
              </w:rPr>
              <w:t>პროექტში</w:t>
            </w:r>
            <w:proofErr w:type="spellEnd"/>
          </w:p>
        </w:tc>
      </w:tr>
      <w:tr w:rsidR="008A51E8" w:rsidRPr="00887D3B" w14:paraId="07160E59" w14:textId="77777777" w:rsidTr="000B48E0">
        <w:trPr>
          <w:trHeight w:hRule="exact" w:val="530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CFA3A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83160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B1374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63256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8A51E8" w:rsidRPr="00887D3B" w14:paraId="7C1AED91" w14:textId="77777777" w:rsidTr="000B48E0">
        <w:trPr>
          <w:trHeight w:hRule="exact" w:val="53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1E9B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1BF1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CBB4D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A4F24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8A51E8" w:rsidRPr="00887D3B" w14:paraId="3D855711" w14:textId="77777777" w:rsidTr="000B48E0">
        <w:trPr>
          <w:trHeight w:hRule="exact" w:val="531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8DD8C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FFBA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A616D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9128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8A51E8" w:rsidRPr="00887D3B" w14:paraId="5E9EADC6" w14:textId="77777777" w:rsidTr="000B48E0">
        <w:trPr>
          <w:trHeight w:hRule="exact" w:val="530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EF1B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6C708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7125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78037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8A51E8" w:rsidRPr="00887D3B" w14:paraId="4D734E01" w14:textId="77777777" w:rsidTr="000B48E0">
        <w:trPr>
          <w:trHeight w:hRule="exact" w:val="530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5F12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4FCB8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00E1C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3E42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8A51E8" w:rsidRPr="00887D3B" w14:paraId="5640DBC5" w14:textId="77777777" w:rsidTr="000B48E0">
        <w:trPr>
          <w:trHeight w:hRule="exact" w:val="53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46902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D5A1B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67242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2D83" w14:textId="77777777" w:rsidR="008A51E8" w:rsidRPr="00887D3B" w:rsidRDefault="008A51E8" w:rsidP="00887D3B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</w:tbl>
    <w:p w14:paraId="5C76ABA1" w14:textId="77777777" w:rsidR="008A51E8" w:rsidRDefault="008A51E8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4148B1F8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6237CD65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60C55E17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32D209BA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33141202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39A29E7E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590140E7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1489E7F2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0B10149B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4611C5F8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0569468E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358EEA82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68B75518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35285452" w14:textId="77777777" w:rsidR="004D67AF" w:rsidRDefault="004D67AF" w:rsidP="00ED67E0">
      <w:pPr>
        <w:rPr>
          <w:rFonts w:ascii="Sylfaen" w:eastAsia="Sylfaen" w:hAnsi="Sylfaen" w:cs="Sylfaen"/>
          <w:sz w:val="24"/>
          <w:szCs w:val="24"/>
          <w:lang w:val="ka-GE"/>
        </w:rPr>
      </w:pPr>
    </w:p>
    <w:p w14:paraId="559BAE46" w14:textId="77777777" w:rsidR="00ED67E0" w:rsidRPr="00ED67E0" w:rsidRDefault="00ED67E0" w:rsidP="00ED67E0">
      <w:pPr>
        <w:rPr>
          <w:rFonts w:ascii="Sylfaen" w:eastAsia="Sylfaen" w:hAnsi="Sylfaen" w:cs="Sylfaen"/>
          <w:sz w:val="24"/>
          <w:szCs w:val="24"/>
          <w:lang w:val="ka-GE"/>
        </w:rPr>
      </w:pPr>
    </w:p>
    <w:p w14:paraId="5E6B6E8B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7F9BB0A7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  <w:lang w:val="ka-GE"/>
        </w:rPr>
      </w:pPr>
    </w:p>
    <w:p w14:paraId="650345F1" w14:textId="77777777" w:rsidR="00ED67E0" w:rsidRDefault="00ED67E0" w:rsidP="00887D3B">
      <w:pPr>
        <w:jc w:val="center"/>
        <w:rPr>
          <w:rFonts w:ascii="Sylfaen" w:eastAsia="Sylfaen" w:hAnsi="Sylfaen" w:cs="Sylfaen"/>
          <w:sz w:val="24"/>
          <w:szCs w:val="24"/>
          <w:lang w:val="ka-GE"/>
        </w:rPr>
      </w:pPr>
    </w:p>
    <w:p w14:paraId="499F1294" w14:textId="77777777" w:rsidR="00ED67E0" w:rsidRDefault="00ED67E0" w:rsidP="00887D3B">
      <w:pPr>
        <w:jc w:val="center"/>
        <w:rPr>
          <w:rFonts w:ascii="Sylfaen" w:eastAsia="Sylfaen" w:hAnsi="Sylfaen" w:cs="Sylfaen"/>
          <w:sz w:val="24"/>
          <w:szCs w:val="24"/>
          <w:lang w:val="ka-GE"/>
        </w:rPr>
      </w:pPr>
    </w:p>
    <w:p w14:paraId="7698A469" w14:textId="77777777" w:rsidR="00ED67E0" w:rsidRDefault="00ED67E0" w:rsidP="00887D3B">
      <w:pPr>
        <w:jc w:val="center"/>
        <w:rPr>
          <w:rFonts w:ascii="Sylfaen" w:eastAsia="Sylfaen" w:hAnsi="Sylfaen" w:cs="Sylfaen"/>
          <w:sz w:val="24"/>
          <w:szCs w:val="24"/>
          <w:lang w:val="ka-GE"/>
        </w:rPr>
      </w:pPr>
    </w:p>
    <w:p w14:paraId="58E83885" w14:textId="77777777" w:rsidR="00ED67E0" w:rsidRPr="00ED67E0" w:rsidRDefault="00ED67E0" w:rsidP="00887D3B">
      <w:pPr>
        <w:jc w:val="center"/>
        <w:rPr>
          <w:rFonts w:ascii="Sylfaen" w:eastAsia="Sylfaen" w:hAnsi="Sylfaen" w:cs="Sylfaen"/>
          <w:sz w:val="24"/>
          <w:szCs w:val="24"/>
          <w:lang w:val="ka-GE"/>
        </w:rPr>
      </w:pPr>
    </w:p>
    <w:p w14:paraId="108DE97D" w14:textId="77777777" w:rsidR="004D67AF" w:rsidRDefault="004D67AF" w:rsidP="00887D3B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39A6F0ED" w14:textId="28227023" w:rsidR="004D67AF" w:rsidRPr="004D67AF" w:rsidRDefault="004D67AF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>
        <w:rPr>
          <w:rFonts w:ascii="Sylfaen" w:eastAsia="Sylfaen" w:hAnsi="Sylfaen" w:cs="Sylfaen"/>
          <w:sz w:val="24"/>
          <w:szCs w:val="24"/>
        </w:rPr>
        <w:lastRenderedPageBreak/>
        <w:t xml:space="preserve">                                  </w:t>
      </w:r>
      <w:r>
        <w:rPr>
          <w:rFonts w:ascii="Sylfaen" w:eastAsia="Sylfaen" w:hAnsi="Sylfaen" w:cs="Sylfaen"/>
          <w:sz w:val="24"/>
          <w:szCs w:val="24"/>
          <w:lang w:val="ka-GE"/>
        </w:rPr>
        <w:t xml:space="preserve">                                                                                                 </w:t>
      </w:r>
      <w:r w:rsidRPr="004D67AF">
        <w:rPr>
          <w:rFonts w:ascii="Sylfaen" w:eastAsia="Sylfaen" w:hAnsi="Sylfaen" w:cs="Sylfaen"/>
          <w:b/>
          <w:bCs/>
          <w:sz w:val="24"/>
          <w:szCs w:val="24"/>
          <w:lang w:val="ka-GE"/>
        </w:rPr>
        <w:t>ფორმა</w:t>
      </w:r>
      <w:r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  </w:t>
      </w:r>
      <w:r w:rsidRPr="004D67AF"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#4 </w:t>
      </w:r>
    </w:p>
    <w:p w14:paraId="30DC67F6" w14:textId="1A341E45" w:rsidR="00EC72EF" w:rsidRDefault="004D67AF" w:rsidP="004D67AF">
      <w:pPr>
        <w:jc w:val="both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z w:val="24"/>
          <w:szCs w:val="24"/>
          <w:lang w:val="ka-GE"/>
        </w:rPr>
        <w:t xml:space="preserve">  </w:t>
      </w:r>
    </w:p>
    <w:tbl>
      <w:tblPr>
        <w:tblW w:w="12180" w:type="dxa"/>
        <w:tblLook w:val="04A0" w:firstRow="1" w:lastRow="0" w:firstColumn="1" w:lastColumn="0" w:noHBand="0" w:noVBand="1"/>
      </w:tblPr>
      <w:tblGrid>
        <w:gridCol w:w="622"/>
        <w:gridCol w:w="4773"/>
        <w:gridCol w:w="1229"/>
        <w:gridCol w:w="1225"/>
        <w:gridCol w:w="1329"/>
        <w:gridCol w:w="1793"/>
        <w:gridCol w:w="1631"/>
      </w:tblGrid>
      <w:tr w:rsidR="00EC72EF" w:rsidRPr="000B48E0" w14:paraId="65B00E45" w14:textId="77777777" w:rsidTr="00EC72EF">
        <w:trPr>
          <w:trHeight w:val="90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BC70E" w14:textId="4C4D9BF2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br/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საკონკურსო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განაცხადის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ბიუჯეტის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ფორმა</w:t>
            </w:r>
            <w:proofErr w:type="spellEnd"/>
          </w:p>
        </w:tc>
      </w:tr>
      <w:tr w:rsidR="00EC72EF" w:rsidRPr="000B48E0" w14:paraId="507A8F8E" w14:textId="77777777" w:rsidTr="00EC72EF">
        <w:trPr>
          <w:trHeight w:val="7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5106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127F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ხარჯვის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კატეგორია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844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ერთეულის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br/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ფასი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982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ერთეულის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br/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სახეობა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CFE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ერთეულის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br/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რაოდენობა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208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ერთეულის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br/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ჯამური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ღირებულება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4AA5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C72EF" w:rsidRPr="000B48E0" w14:paraId="10E1CE54" w14:textId="77777777" w:rsidTr="00EC72EF">
        <w:trPr>
          <w:trHeight w:val="52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8E21EEB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5C8D929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პერსონალის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შრომის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ანაზღაურება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53FF826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1FA61D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3349E58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AB80D1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9ACAB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42227860" w14:textId="77777777" w:rsidTr="00EC72EF">
        <w:trPr>
          <w:trHeight w:val="42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1474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1.1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8FDD" w14:textId="3BC77BAF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პროფესორის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შრომის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ანაზღაურება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(40%)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F671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08C5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3E7D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1D7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E2C9F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495806FE" w14:textId="77777777" w:rsidTr="00EC72EF">
        <w:trPr>
          <w:trHeight w:val="48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F96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1.1.1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A69F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664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01FE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5B0C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92E2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6B26E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0EE27C99" w14:textId="77777777" w:rsidTr="00EC72EF">
        <w:trPr>
          <w:trHeight w:val="50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0BA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1.1.2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7356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7612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637B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68CE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23E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F04A8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4B05D805" w14:textId="77777777" w:rsidTr="00EC72EF">
        <w:trPr>
          <w:trHeight w:val="48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1D2ABB6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1.2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122C73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პროექტის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სხვა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მონაწილეების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ანაზღაურება</w:t>
            </w:r>
            <w:proofErr w:type="spellEnd"/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6400E9F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27DB13F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B057C4E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7E7B93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79BEE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5537CD85" w14:textId="77777777" w:rsidTr="00EC72EF">
        <w:trPr>
          <w:trHeight w:val="44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1A7F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1.2.1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5C71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40E0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CBCF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68C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443D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7A7A9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79940511" w14:textId="77777777" w:rsidTr="00EC72EF">
        <w:trPr>
          <w:trHeight w:val="44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39F6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1.2.2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799E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7C7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ADEB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D4EF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9005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DD653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191DD935" w14:textId="77777777" w:rsidTr="00EC72EF">
        <w:trPr>
          <w:trHeight w:val="44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51FD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1.2.3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37A5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7B86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A191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0202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C166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F2227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78BB66C0" w14:textId="77777777" w:rsidTr="00EC72EF">
        <w:trPr>
          <w:trHeight w:val="44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9215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1.2.4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0293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9E2B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8626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84B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EBB8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7CDB5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4761F0B3" w14:textId="77777777" w:rsidTr="00EC72EF">
        <w:trPr>
          <w:trHeight w:val="48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D753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1.2.5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637E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B889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8A3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2040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F477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9626D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15A6FEDA" w14:textId="77777777" w:rsidTr="00EC72EF">
        <w:trPr>
          <w:trHeight w:val="372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35BDBAC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6070464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მივლინება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6403EEE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9BAF8B1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4E37C09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61A4807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9F775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25691014" w14:textId="77777777" w:rsidTr="00EC72EF">
        <w:trPr>
          <w:trHeight w:val="46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9F47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2.1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3579" w14:textId="77777777" w:rsidR="00EC72EF" w:rsidRPr="000B48E0" w:rsidRDefault="00EC72EF" w:rsidP="00EC72EF">
            <w:pPr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მივლინება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ქვეყნის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შიგნით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0BCB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445D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6C04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B330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D1B32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40AFC61F" w14:textId="77777777" w:rsidTr="00EC72EF">
        <w:trPr>
          <w:trHeight w:val="48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8A9C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2.1.1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571E" w14:textId="77777777" w:rsidR="00EC72EF" w:rsidRPr="000B48E0" w:rsidRDefault="00EC72EF" w:rsidP="00EC72EF">
            <w:pPr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მგზავრობის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ხარჯი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E892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1E9B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3A2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D7F3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366E9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7372A7C4" w14:textId="77777777" w:rsidTr="00EC72EF">
        <w:trPr>
          <w:trHeight w:val="454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60F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2.1.2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1C46" w14:textId="77777777" w:rsidR="00EC72EF" w:rsidRPr="000B48E0" w:rsidRDefault="00EC72EF" w:rsidP="00EC72EF">
            <w:pPr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მივლინების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დღიური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ნორმისა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და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საცხოვრებელი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ხარჯი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8691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A0D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23D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7CDF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64145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1F04BC43" w14:textId="77777777" w:rsidTr="00EC72EF">
        <w:trPr>
          <w:trHeight w:val="372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09AF0C8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313F5C2" w14:textId="77777777" w:rsidR="00EC72EF" w:rsidRPr="000B48E0" w:rsidRDefault="00EC72EF" w:rsidP="00EC72EF">
            <w:pPr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br/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საქონელი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და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მომსახურება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C7E9CB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360F42D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9843D9B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13C6CA7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#REF!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11A8F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249D6309" w14:textId="77777777" w:rsidTr="00EC72EF">
        <w:trPr>
          <w:trHeight w:val="492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27CA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3.1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4DD" w14:textId="77777777" w:rsidR="00EC72EF" w:rsidRPr="000B48E0" w:rsidRDefault="00EC72EF" w:rsidP="00EC72EF">
            <w:pPr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სასტამბო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მომსახურების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ხარჯები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33D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5DD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CCCB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BF5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A5BB7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3D7D8267" w14:textId="77777777" w:rsidTr="00EC72EF">
        <w:trPr>
          <w:trHeight w:val="514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04CB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3.2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63F" w14:textId="77777777" w:rsidR="00EC72EF" w:rsidRPr="000B48E0" w:rsidRDefault="00EC72EF" w:rsidP="00EC72EF">
            <w:pPr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ინფორმაციის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შესყიდვა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(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სტატისტიკური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და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ა.შ</w:t>
            </w:r>
            <w:proofErr w:type="spellEnd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B4E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92C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DF2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943" w14:textId="77777777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DEBD8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2FEA2384" w14:textId="77777777" w:rsidTr="00EC72EF">
        <w:trPr>
          <w:trHeight w:val="50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8775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3.3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569" w14:textId="77777777" w:rsidR="00EC72EF" w:rsidRPr="000B48E0" w:rsidRDefault="00EC72EF" w:rsidP="00EC72EF">
            <w:pPr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color w:val="000000"/>
                <w:lang w:val="en-GB" w:eastAsia="en-GB"/>
              </w:rPr>
              <w:t>სხვა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F91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73F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4FE2240" w14:textId="2073C72C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3DE" w14:textId="14ACB170" w:rsidR="00EC72EF" w:rsidRPr="000B48E0" w:rsidRDefault="00EC72EF" w:rsidP="00EC72EF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98258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42307C87" w14:textId="77777777" w:rsidTr="00EC72EF">
        <w:trPr>
          <w:trHeight w:val="372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14:paraId="4461459C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lang w:val="en-GB" w:eastAsia="en-GB"/>
              </w:rPr>
              <w:t>ბიუჯეტი</w:t>
            </w:r>
            <w:proofErr w:type="spellEnd"/>
            <w:r w:rsidRPr="000B48E0">
              <w:rPr>
                <w:rFonts w:ascii="Calibri" w:hAnsi="Calibri" w:cs="Calibri"/>
                <w:b/>
                <w:bCs/>
                <w:lang w:val="en-GB" w:eastAsia="en-GB"/>
              </w:rPr>
              <w:t xml:space="preserve"> 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lang w:val="en-GB" w:eastAsia="en-GB"/>
              </w:rPr>
              <w:t>პროფესორის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lang w:val="en-GB" w:eastAsia="en-GB"/>
              </w:rPr>
              <w:t>ხელფასის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lang w:val="en-GB" w:eastAsia="en-GB"/>
              </w:rPr>
              <w:t>გარეშე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2B85686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4DC3F40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0735BA9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0B48E0">
              <w:rPr>
                <w:rFonts w:ascii="Calibri" w:hAnsi="Calibri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4901AF8" w14:textId="401FCFFB" w:rsidR="00EC72EF" w:rsidRPr="000B48E0" w:rsidRDefault="00EC72EF" w:rsidP="00EC72EF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754E4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EC72EF" w:rsidRPr="000B48E0" w14:paraId="7AACBAE3" w14:textId="77777777" w:rsidTr="00EC72EF">
        <w:trPr>
          <w:trHeight w:val="372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14:paraId="59262EBE" w14:textId="77777777" w:rsidR="00EC72EF" w:rsidRPr="000B48E0" w:rsidRDefault="00EC72EF" w:rsidP="00EC72EF">
            <w:pPr>
              <w:rPr>
                <w:rFonts w:ascii="Calibri" w:hAnsi="Calibri" w:cs="Calibri"/>
                <w:b/>
                <w:bCs/>
                <w:lang w:val="en-GB" w:eastAsia="en-GB"/>
              </w:rPr>
            </w:pPr>
            <w:proofErr w:type="spellStart"/>
            <w:r w:rsidRPr="000B48E0">
              <w:rPr>
                <w:rFonts w:ascii="Sylfaen" w:hAnsi="Sylfaen" w:cs="Sylfaen"/>
                <w:b/>
                <w:bCs/>
                <w:lang w:val="en-GB" w:eastAsia="en-GB"/>
              </w:rPr>
              <w:t>ბიუჯეტის</w:t>
            </w:r>
            <w:proofErr w:type="spellEnd"/>
            <w:r w:rsidRPr="000B48E0">
              <w:rPr>
                <w:rFonts w:ascii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0B48E0">
              <w:rPr>
                <w:rFonts w:ascii="Sylfaen" w:hAnsi="Sylfaen" w:cs="Sylfaen"/>
                <w:b/>
                <w:bCs/>
                <w:lang w:val="en-GB" w:eastAsia="en-GB"/>
              </w:rPr>
              <w:t>ჯამი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8DC17DA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E8BBE18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2086586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B48E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B878" w14:textId="77777777" w:rsidR="00EC72EF" w:rsidRPr="000B48E0" w:rsidRDefault="00EC72EF" w:rsidP="00EC72EF">
            <w:pPr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9D8A" w14:textId="77777777" w:rsidR="00EC72EF" w:rsidRPr="000B48E0" w:rsidRDefault="00EC72EF" w:rsidP="00EC72EF">
            <w:pPr>
              <w:jc w:val="center"/>
              <w:rPr>
                <w:lang w:val="en-GB" w:eastAsia="en-GB"/>
              </w:rPr>
            </w:pPr>
          </w:p>
          <w:p w14:paraId="54880D7D" w14:textId="77777777" w:rsidR="00C56260" w:rsidRPr="000B48E0" w:rsidRDefault="00C56260" w:rsidP="00EC72EF">
            <w:pPr>
              <w:jc w:val="center"/>
              <w:rPr>
                <w:lang w:val="en-GB" w:eastAsia="en-GB"/>
              </w:rPr>
            </w:pPr>
          </w:p>
          <w:p w14:paraId="7350B7EC" w14:textId="4BFD6E94" w:rsidR="00C56260" w:rsidRPr="000B48E0" w:rsidRDefault="00C56260" w:rsidP="00EC72EF">
            <w:pPr>
              <w:jc w:val="center"/>
              <w:rPr>
                <w:lang w:val="en-GB" w:eastAsia="en-GB"/>
              </w:rPr>
            </w:pPr>
          </w:p>
        </w:tc>
      </w:tr>
    </w:tbl>
    <w:p w14:paraId="4CDA187F" w14:textId="77777777" w:rsidR="00733413" w:rsidRDefault="00733413" w:rsidP="00137264">
      <w:pPr>
        <w:jc w:val="right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73AEE2AA" w14:textId="77777777" w:rsidR="00733413" w:rsidRDefault="00733413" w:rsidP="00137264">
      <w:pPr>
        <w:jc w:val="right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392F0573" w14:textId="77777777" w:rsidR="00733413" w:rsidRDefault="00733413" w:rsidP="00137264">
      <w:pPr>
        <w:jc w:val="right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40D80F15" w14:textId="77777777" w:rsidR="00733413" w:rsidRDefault="00733413" w:rsidP="00137264">
      <w:pPr>
        <w:jc w:val="right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47CBE543" w14:textId="5BF0D2E9" w:rsidR="008A51E8" w:rsidRPr="00137264" w:rsidRDefault="00137264" w:rsidP="00137264">
      <w:pPr>
        <w:jc w:val="right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137264">
        <w:rPr>
          <w:rFonts w:ascii="Sylfaen" w:eastAsia="Sylfaen" w:hAnsi="Sylfaen" w:cs="Sylfaen"/>
          <w:b/>
          <w:bCs/>
          <w:sz w:val="24"/>
          <w:szCs w:val="24"/>
          <w:lang w:val="ka-GE"/>
        </w:rPr>
        <w:lastRenderedPageBreak/>
        <w:t>ფორმა #5</w:t>
      </w:r>
    </w:p>
    <w:p w14:paraId="6162D421" w14:textId="2770EEB3" w:rsidR="008D0B45" w:rsidRDefault="008D0B45" w:rsidP="00733413">
      <w:pPr>
        <w:rPr>
          <w:rFonts w:ascii="Sylfaen" w:eastAsia="Sylfaen" w:hAnsi="Sylfaen" w:cs="Sylfaen"/>
          <w:b/>
          <w:bCs/>
          <w:sz w:val="24"/>
          <w:szCs w:val="24"/>
        </w:rPr>
      </w:pPr>
    </w:p>
    <w:p w14:paraId="4D959F92" w14:textId="77777777" w:rsidR="008D0B45" w:rsidRPr="00887D3B" w:rsidRDefault="008D0B45" w:rsidP="008D0B45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0017709F" w14:textId="77777777" w:rsidR="008D0B45" w:rsidRPr="00D95498" w:rsidRDefault="008D0B45" w:rsidP="008D0B45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proofErr w:type="spellStart"/>
      <w:r w:rsidRPr="00D95498">
        <w:rPr>
          <w:rFonts w:ascii="Sylfaen" w:eastAsia="Sylfaen" w:hAnsi="Sylfaen" w:cs="Sylfaen"/>
          <w:b/>
          <w:bCs/>
          <w:sz w:val="24"/>
          <w:szCs w:val="24"/>
        </w:rPr>
        <w:t>პროექტის</w:t>
      </w:r>
      <w:proofErr w:type="spellEnd"/>
      <w:r w:rsidRPr="00D95498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D95498">
        <w:rPr>
          <w:rFonts w:ascii="Sylfaen" w:eastAsia="Sylfaen" w:hAnsi="Sylfaen" w:cs="Sylfaen"/>
          <w:b/>
          <w:bCs/>
          <w:sz w:val="24"/>
          <w:szCs w:val="24"/>
        </w:rPr>
        <w:t>სამუშაო</w:t>
      </w:r>
      <w:proofErr w:type="spellEnd"/>
      <w:r w:rsidRPr="00D95498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D95498">
        <w:rPr>
          <w:rFonts w:ascii="Sylfaen" w:eastAsia="Sylfaen" w:hAnsi="Sylfaen" w:cs="Sylfaen"/>
          <w:b/>
          <w:bCs/>
          <w:sz w:val="24"/>
          <w:szCs w:val="24"/>
        </w:rPr>
        <w:t>გეგმა</w:t>
      </w:r>
      <w:proofErr w:type="spellEnd"/>
    </w:p>
    <w:p w14:paraId="1E48404E" w14:textId="77777777" w:rsidR="008D0B45" w:rsidRPr="00887D3B" w:rsidRDefault="008D0B45" w:rsidP="008D0B45">
      <w:pPr>
        <w:jc w:val="center"/>
        <w:rPr>
          <w:rFonts w:ascii="Sylfaen" w:eastAsia="Sylfaen" w:hAnsi="Sylfaen" w:cs="Sylfaen"/>
          <w:sz w:val="24"/>
          <w:szCs w:val="24"/>
        </w:rPr>
      </w:pPr>
    </w:p>
    <w:tbl>
      <w:tblPr>
        <w:tblW w:w="516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3925"/>
        <w:gridCol w:w="2358"/>
        <w:gridCol w:w="487"/>
        <w:gridCol w:w="487"/>
        <w:gridCol w:w="487"/>
        <w:gridCol w:w="487"/>
        <w:gridCol w:w="487"/>
        <w:gridCol w:w="487"/>
        <w:gridCol w:w="487"/>
        <w:gridCol w:w="487"/>
        <w:gridCol w:w="485"/>
      </w:tblGrid>
      <w:tr w:rsidR="000B48E0" w:rsidRPr="00887D3B" w14:paraId="40D5B484" w14:textId="6EA6946A" w:rsidTr="000B48E0">
        <w:trPr>
          <w:trHeight w:hRule="exact" w:val="2125"/>
        </w:trPr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C12F" w14:textId="77777777" w:rsidR="000B48E0" w:rsidRPr="00D95498" w:rsidRDefault="000B48E0" w:rsidP="00890C5F">
            <w:pPr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</w:p>
          <w:p w14:paraId="741B0F2C" w14:textId="77777777" w:rsidR="000B48E0" w:rsidRPr="00D95498" w:rsidRDefault="000B48E0" w:rsidP="00890C5F">
            <w:pPr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</w:p>
          <w:p w14:paraId="4D2208CA" w14:textId="77777777" w:rsidR="000B48E0" w:rsidRPr="00D95498" w:rsidRDefault="000B48E0" w:rsidP="00890C5F">
            <w:pPr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</w:p>
          <w:p w14:paraId="2DB80653" w14:textId="77777777" w:rsidR="000B48E0" w:rsidRPr="00D95498" w:rsidRDefault="000B48E0" w:rsidP="00890C5F">
            <w:pPr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</w:p>
          <w:p w14:paraId="07D768EF" w14:textId="77777777" w:rsidR="000B48E0" w:rsidRPr="00D95498" w:rsidRDefault="000B48E0" w:rsidP="00890C5F">
            <w:pPr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D95498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156F0" w14:textId="77777777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  <w:p w14:paraId="78D12547" w14:textId="77777777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  <w:p w14:paraId="0A900ACF" w14:textId="77777777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  <w:p w14:paraId="1050EAD5" w14:textId="77777777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  <w:proofErr w:type="spellStart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>აქტივობის</w:t>
            </w:r>
            <w:proofErr w:type="spellEnd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>ტიპი</w:t>
            </w:r>
            <w:proofErr w:type="spellEnd"/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DAAE6" w14:textId="77777777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  <w:p w14:paraId="3DA1F1E7" w14:textId="77777777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  <w:p w14:paraId="08C9F52D" w14:textId="77777777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  <w:p w14:paraId="46CF730C" w14:textId="77777777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  <w:proofErr w:type="spellStart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>განმახორციელებელი</w:t>
            </w:r>
            <w:proofErr w:type="spellEnd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>პირები</w:t>
            </w:r>
            <w:proofErr w:type="spellEnd"/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F7D79F0" w14:textId="6EE0C75B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I  </w:t>
            </w:r>
            <w:proofErr w:type="spellStart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>თვე</w:t>
            </w:r>
            <w:proofErr w:type="spellEnd"/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9712471" w14:textId="404CE5A5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</w:pP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II  </w:t>
            </w: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  <w:t>თვე</w:t>
            </w: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5B63D1C" w14:textId="6112C0E2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</w:pP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  <w:lang w:val="ru-RU"/>
              </w:rPr>
              <w:t xml:space="preserve">Ш </w:t>
            </w: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 </w:t>
            </w: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  <w:t>თვე</w:t>
            </w: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BBBB937" w14:textId="277E850E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IV </w:t>
            </w:r>
            <w:proofErr w:type="spellStart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>თვე</w:t>
            </w:r>
            <w:proofErr w:type="spellEnd"/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BBD4254" w14:textId="3BC33397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</w:pP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V  </w:t>
            </w: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  <w:t>თვე</w:t>
            </w: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6A67812" w14:textId="4A9F08F6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V I   </w:t>
            </w:r>
            <w:proofErr w:type="spellStart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>თვე</w:t>
            </w:r>
            <w:proofErr w:type="spellEnd"/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B58FF10" w14:textId="5227AECA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VII   </w:t>
            </w:r>
            <w:proofErr w:type="spellStart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>თვე</w:t>
            </w:r>
            <w:proofErr w:type="spellEnd"/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03DEF50" w14:textId="57696B06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V III  </w:t>
            </w:r>
            <w:proofErr w:type="spellStart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>თვე</w:t>
            </w:r>
            <w:proofErr w:type="spellEnd"/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312BC7C" w14:textId="4804E9CF" w:rsidR="000B48E0" w:rsidRPr="00733413" w:rsidRDefault="000B48E0" w:rsidP="00733413">
            <w:pPr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 xml:space="preserve">IX  </w:t>
            </w:r>
            <w:proofErr w:type="spellStart"/>
            <w:r w:rsidRPr="00733413">
              <w:rPr>
                <w:rFonts w:ascii="Sylfaen" w:eastAsia="Sylfaen" w:hAnsi="Sylfaen" w:cs="Sylfaen"/>
                <w:b/>
                <w:bCs/>
                <w:sz w:val="22"/>
                <w:szCs w:val="22"/>
              </w:rPr>
              <w:t>თვე</w:t>
            </w:r>
            <w:proofErr w:type="spellEnd"/>
          </w:p>
        </w:tc>
      </w:tr>
      <w:tr w:rsidR="000B48E0" w:rsidRPr="00887D3B" w14:paraId="3E9325AE" w14:textId="01E23840" w:rsidTr="000B48E0">
        <w:trPr>
          <w:trHeight w:hRule="exact" w:val="506"/>
        </w:trPr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1321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887D3B">
              <w:rPr>
                <w:rFonts w:ascii="Sylfaen" w:eastAsia="Sylfaen" w:hAnsi="Sylfaen" w:cs="Sylfaen"/>
                <w:sz w:val="24"/>
                <w:szCs w:val="24"/>
              </w:rPr>
              <w:t>1.</w:t>
            </w:r>
          </w:p>
        </w:tc>
        <w:tc>
          <w:tcPr>
            <w:tcW w:w="1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9B766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D98CD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B4A8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AD508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90944" w14:textId="04900D4C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761B" w14:textId="3B530DE6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5EB5C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30483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0D221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A3334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1075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0B48E0" w:rsidRPr="00887D3B" w14:paraId="7D6CB3C2" w14:textId="07FFA211" w:rsidTr="000B48E0">
        <w:trPr>
          <w:trHeight w:hRule="exact" w:val="508"/>
        </w:trPr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96180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887D3B">
              <w:rPr>
                <w:rFonts w:ascii="Sylfaen" w:eastAsia="Sylfaen" w:hAnsi="Sylfaen" w:cs="Sylfaen"/>
                <w:sz w:val="24"/>
                <w:szCs w:val="24"/>
              </w:rPr>
              <w:t>2.</w:t>
            </w:r>
          </w:p>
        </w:tc>
        <w:tc>
          <w:tcPr>
            <w:tcW w:w="1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E2473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9050C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3A32E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378EE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12E4" w14:textId="28AB6521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80570" w14:textId="18F5784E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587A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02266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49A58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DC0B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33CB5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0B48E0" w:rsidRPr="00887D3B" w14:paraId="5F683E75" w14:textId="13206FEE" w:rsidTr="000B48E0">
        <w:trPr>
          <w:trHeight w:hRule="exact" w:val="506"/>
        </w:trPr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908AB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887D3B">
              <w:rPr>
                <w:rFonts w:ascii="Sylfaen" w:eastAsia="Sylfaen" w:hAnsi="Sylfaen" w:cs="Sylfaen"/>
                <w:sz w:val="24"/>
                <w:szCs w:val="24"/>
              </w:rPr>
              <w:t>3.</w:t>
            </w:r>
          </w:p>
        </w:tc>
        <w:tc>
          <w:tcPr>
            <w:tcW w:w="1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E773D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4750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98E1E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89102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3982" w14:textId="67532969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0EBB" w14:textId="6F828466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8031D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C27A9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33C0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FFD74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B2788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0B48E0" w:rsidRPr="00887D3B" w14:paraId="14FDEC24" w14:textId="71C9AF8C" w:rsidTr="000B48E0">
        <w:trPr>
          <w:trHeight w:hRule="exact" w:val="508"/>
        </w:trPr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0F53B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887D3B">
              <w:rPr>
                <w:rFonts w:ascii="Sylfaen" w:eastAsia="Sylfaen" w:hAnsi="Sylfaen" w:cs="Sylfaen"/>
                <w:sz w:val="24"/>
                <w:szCs w:val="24"/>
              </w:rPr>
              <w:t>4.</w:t>
            </w:r>
          </w:p>
        </w:tc>
        <w:tc>
          <w:tcPr>
            <w:tcW w:w="1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CB366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B172A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46833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C496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C911B" w14:textId="52900132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E1A03" w14:textId="0B912531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8A261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5367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E9366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988FE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696B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0B48E0" w:rsidRPr="00887D3B" w14:paraId="7CB3F391" w14:textId="4BECBEF6" w:rsidTr="000B48E0">
        <w:trPr>
          <w:trHeight w:hRule="exact" w:val="506"/>
        </w:trPr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8D261" w14:textId="08FC3AEE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 w:rsidRPr="00887D3B">
              <w:rPr>
                <w:rFonts w:ascii="Sylfaen" w:eastAsia="Sylfaen" w:hAnsi="Sylfaen" w:cs="Sylfaen"/>
                <w:sz w:val="24"/>
                <w:szCs w:val="24"/>
              </w:rPr>
              <w:t>5.</w:t>
            </w:r>
          </w:p>
        </w:tc>
        <w:tc>
          <w:tcPr>
            <w:tcW w:w="1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BC103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479C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01C5D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37111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2893A" w14:textId="5BA49E22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CFCD2" w14:textId="46679D83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BC062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3D01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1B30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CF9BF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5F139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0B48E0" w:rsidRPr="00887D3B" w14:paraId="4D9CBCC6" w14:textId="05A33E5A" w:rsidTr="000B48E0">
        <w:trPr>
          <w:trHeight w:hRule="exact" w:val="508"/>
        </w:trPr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3F60B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887D3B">
              <w:rPr>
                <w:rFonts w:ascii="Sylfaen" w:eastAsia="Sylfaen" w:hAnsi="Sylfaen" w:cs="Sylfaen"/>
                <w:sz w:val="24"/>
                <w:szCs w:val="24"/>
              </w:rPr>
              <w:t>6.</w:t>
            </w:r>
          </w:p>
        </w:tc>
        <w:tc>
          <w:tcPr>
            <w:tcW w:w="1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2BAEC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9A8AE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8F6DA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4C0D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363F" w14:textId="7D257688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2C24A" w14:textId="3227395B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47A76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AB1B9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CA2B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8A3CC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095BA" w14:textId="77777777" w:rsidR="000B48E0" w:rsidRPr="00887D3B" w:rsidRDefault="000B48E0" w:rsidP="00890C5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</w:tbl>
    <w:p w14:paraId="1102E2F8" w14:textId="77777777" w:rsidR="008D0B45" w:rsidRPr="00887D3B" w:rsidRDefault="008D0B45" w:rsidP="008D0B45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36C9F699" w14:textId="77777777" w:rsidR="008D0B45" w:rsidRPr="00887D3B" w:rsidRDefault="008D0B45" w:rsidP="008D0B45">
      <w:pPr>
        <w:jc w:val="center"/>
        <w:rPr>
          <w:rFonts w:ascii="Sylfaen" w:eastAsia="Sylfaen" w:hAnsi="Sylfaen" w:cs="Sylfaen"/>
          <w:sz w:val="24"/>
          <w:szCs w:val="24"/>
        </w:rPr>
      </w:pPr>
    </w:p>
    <w:p w14:paraId="32821468" w14:textId="4355A948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484BFE48" w14:textId="2666E2CE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5417B9B9" w14:textId="2D3CD396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118DF21E" w14:textId="0D8E2D76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2272C310" w14:textId="27B20352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733637B4" w14:textId="0203E935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6B16509F" w14:textId="521FD0B6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2996A4B8" w14:textId="1339EF14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309589A4" w14:textId="73CE14F8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4407575E" w14:textId="68AF92ED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32A48FE0" w14:textId="6E304EED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4E50D009" w14:textId="0D49BF84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6144E10D" w14:textId="2A7A8F1C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3AD0E16A" w14:textId="7A647AD8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7BC99A6A" w14:textId="0035CEB8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2B482636" w14:textId="09EEB665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25D7FB36" w14:textId="69CD1B22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14:paraId="7C96E35B" w14:textId="439D0B80" w:rsidR="008D0B45" w:rsidRDefault="008D0B45" w:rsidP="00887D3B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sectPr w:rsidR="008D0B45" w:rsidSect="00ED67E0">
      <w:headerReference w:type="default" r:id="rId9"/>
      <w:pgSz w:w="12240" w:h="15840"/>
      <w:pgMar w:top="1760" w:right="980" w:bottom="280" w:left="500" w:header="51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38D7A" w14:textId="77777777" w:rsidR="00872AA7" w:rsidRDefault="00872AA7" w:rsidP="00AC6BCC">
      <w:r>
        <w:separator/>
      </w:r>
    </w:p>
  </w:endnote>
  <w:endnote w:type="continuationSeparator" w:id="0">
    <w:p w14:paraId="365F6A1F" w14:textId="77777777" w:rsidR="00872AA7" w:rsidRDefault="00872AA7" w:rsidP="00AC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62E52" w14:textId="77777777" w:rsidR="00872AA7" w:rsidRDefault="00872AA7" w:rsidP="00AC6BCC">
      <w:r>
        <w:separator/>
      </w:r>
    </w:p>
  </w:footnote>
  <w:footnote w:type="continuationSeparator" w:id="0">
    <w:p w14:paraId="1C2A4EC1" w14:textId="77777777" w:rsidR="00872AA7" w:rsidRDefault="00872AA7" w:rsidP="00AC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BA1DD" w14:textId="7FD1E3F6" w:rsidR="008A51E8" w:rsidRPr="00ED67E0" w:rsidRDefault="008A51E8">
    <w:pPr>
      <w:spacing w:line="200" w:lineRule="exact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E51"/>
    <w:multiLevelType w:val="multilevel"/>
    <w:tmpl w:val="F0EAE2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46367A1"/>
    <w:multiLevelType w:val="hybridMultilevel"/>
    <w:tmpl w:val="548CD35C"/>
    <w:lvl w:ilvl="0" w:tplc="DF9A9DC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1F"/>
    <w:rsid w:val="0002561B"/>
    <w:rsid w:val="00036341"/>
    <w:rsid w:val="00065163"/>
    <w:rsid w:val="000B48E0"/>
    <w:rsid w:val="00107946"/>
    <w:rsid w:val="00137264"/>
    <w:rsid w:val="001E21FF"/>
    <w:rsid w:val="0025076E"/>
    <w:rsid w:val="002F530A"/>
    <w:rsid w:val="00371107"/>
    <w:rsid w:val="00411153"/>
    <w:rsid w:val="004D67AF"/>
    <w:rsid w:val="005816DD"/>
    <w:rsid w:val="005C7F3D"/>
    <w:rsid w:val="00620FBB"/>
    <w:rsid w:val="00655946"/>
    <w:rsid w:val="006712AE"/>
    <w:rsid w:val="00725AD3"/>
    <w:rsid w:val="00733413"/>
    <w:rsid w:val="00872AA7"/>
    <w:rsid w:val="00887D3B"/>
    <w:rsid w:val="008A51E8"/>
    <w:rsid w:val="008D0B45"/>
    <w:rsid w:val="00A03C19"/>
    <w:rsid w:val="00AC6BCC"/>
    <w:rsid w:val="00BC4B8E"/>
    <w:rsid w:val="00BD24A0"/>
    <w:rsid w:val="00C56260"/>
    <w:rsid w:val="00D64958"/>
    <w:rsid w:val="00D91C53"/>
    <w:rsid w:val="00D95498"/>
    <w:rsid w:val="00E03336"/>
    <w:rsid w:val="00EC72EF"/>
    <w:rsid w:val="00ED67E0"/>
    <w:rsid w:val="00EF1DA1"/>
    <w:rsid w:val="00EF4BA1"/>
    <w:rsid w:val="00F1581F"/>
    <w:rsid w:val="00F9696B"/>
    <w:rsid w:val="00FB6556"/>
    <w:rsid w:val="00F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E4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1E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1E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1E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1E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1E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A51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1E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1E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1E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1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1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1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1E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1E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A51E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1E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1E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1E8"/>
    <w:rPr>
      <w:rFonts w:asciiTheme="majorHAnsi" w:eastAsiaTheme="majorEastAsia" w:hAnsiTheme="majorHAnsi" w:cs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8A5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1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1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1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5A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A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6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BC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6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BC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6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1E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1E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1E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1E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1E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A51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1E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1E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1E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1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1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1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1E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1E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A51E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1E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1E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1E8"/>
    <w:rPr>
      <w:rFonts w:asciiTheme="majorHAnsi" w:eastAsiaTheme="majorEastAsia" w:hAnsiTheme="majorHAnsi" w:cs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8A5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1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1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1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5A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A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6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BC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6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BC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6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68AF-D77B-44DA-B147-50B039E7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Mataradze</dc:creator>
  <cp:lastModifiedBy>m.mikadze</cp:lastModifiedBy>
  <cp:revision>2</cp:revision>
  <dcterms:created xsi:type="dcterms:W3CDTF">2021-06-01T10:09:00Z</dcterms:created>
  <dcterms:modified xsi:type="dcterms:W3CDTF">2021-06-01T10:09:00Z</dcterms:modified>
</cp:coreProperties>
</file>